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6586" w14:textId="77777777" w:rsidR="00926CE7" w:rsidRPr="006230CB" w:rsidRDefault="00926CE7" w:rsidP="00926CE7">
      <w:pPr>
        <w:pStyle w:val="p1"/>
        <w:rPr>
          <w:rStyle w:val="s1"/>
          <w:rFonts w:ascii="Arial" w:hAnsi="Arial" w:cs="Arial"/>
          <w:color w:val="auto"/>
          <w:sz w:val="20"/>
          <w:szCs w:val="20"/>
        </w:rPr>
      </w:pPr>
      <w:r w:rsidRPr="006230CB">
        <w:rPr>
          <w:rFonts w:ascii="Arial" w:hAnsi="Arial" w:cs="Arial"/>
          <w:noProof/>
          <w:color w:val="auto"/>
          <w:sz w:val="20"/>
          <w:szCs w:val="20"/>
        </w:rPr>
        <w:drawing>
          <wp:inline distT="0" distB="0" distL="0" distR="0" wp14:anchorId="72838915" wp14:editId="3B2ED03B">
            <wp:extent cx="5943600" cy="1252220"/>
            <wp:effectExtent l="0" t="0" r="0" b="5080"/>
            <wp:docPr id="1" name="Picture 1" descr="A screenshot of a cell phon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BH_logo_horizontal_CMYK use for 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8813F" w14:textId="528D76B4" w:rsidR="00926CE7" w:rsidRPr="00EB5292" w:rsidRDefault="00926CE7" w:rsidP="00926CE7">
      <w:pPr>
        <w:overflowPunct w:val="0"/>
        <w:autoSpaceDE w:val="0"/>
        <w:autoSpaceDN w:val="0"/>
        <w:adjustRightInd w:val="0"/>
        <w:spacing w:after="0" w:line="256" w:lineRule="auto"/>
        <w:jc w:val="center"/>
        <w:rPr>
          <w:rFonts w:ascii="Arial" w:hAnsi="Arial" w:cs="Arial"/>
          <w:b/>
          <w:sz w:val="20"/>
          <w:szCs w:val="20"/>
        </w:rPr>
      </w:pPr>
      <w:r w:rsidRPr="00EB5292">
        <w:rPr>
          <w:rFonts w:ascii="Arial" w:hAnsi="Arial" w:cs="Arial"/>
          <w:b/>
          <w:sz w:val="20"/>
          <w:szCs w:val="20"/>
        </w:rPr>
        <w:t>Board of Trustees</w:t>
      </w:r>
      <w:r w:rsidR="001048E6">
        <w:rPr>
          <w:rFonts w:ascii="Arial" w:hAnsi="Arial" w:cs="Arial"/>
          <w:b/>
          <w:sz w:val="20"/>
          <w:szCs w:val="20"/>
        </w:rPr>
        <w:t xml:space="preserve"> Call</w:t>
      </w:r>
    </w:p>
    <w:p w14:paraId="3563373D" w14:textId="06C157F7" w:rsidR="00926CE7" w:rsidRPr="00EB5292" w:rsidRDefault="003A198F" w:rsidP="00926CE7">
      <w:pPr>
        <w:overflowPunct w:val="0"/>
        <w:autoSpaceDE w:val="0"/>
        <w:autoSpaceDN w:val="0"/>
        <w:adjustRightInd w:val="0"/>
        <w:spacing w:after="0" w:line="25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Monday, </w:t>
      </w:r>
      <w:r w:rsidR="00926CE7">
        <w:rPr>
          <w:rFonts w:ascii="Arial" w:hAnsi="Arial" w:cs="Arial"/>
          <w:b/>
          <w:sz w:val="20"/>
          <w:szCs w:val="20"/>
        </w:rPr>
        <w:t xml:space="preserve">Jan. </w:t>
      </w:r>
      <w:r>
        <w:rPr>
          <w:rFonts w:ascii="Arial" w:hAnsi="Arial" w:cs="Arial"/>
          <w:b/>
          <w:sz w:val="20"/>
          <w:szCs w:val="20"/>
        </w:rPr>
        <w:t>30</w:t>
      </w:r>
      <w:r w:rsidR="00926CE7">
        <w:rPr>
          <w:rFonts w:ascii="Arial" w:hAnsi="Arial" w:cs="Arial"/>
          <w:b/>
          <w:sz w:val="20"/>
          <w:szCs w:val="20"/>
        </w:rPr>
        <w:t>, 202</w:t>
      </w:r>
      <w:r>
        <w:rPr>
          <w:rFonts w:ascii="Arial" w:hAnsi="Arial" w:cs="Arial"/>
          <w:b/>
          <w:sz w:val="20"/>
          <w:szCs w:val="20"/>
        </w:rPr>
        <w:t>3</w:t>
      </w:r>
    </w:p>
    <w:p w14:paraId="3A4AE179" w14:textId="77777777" w:rsidR="00926CE7" w:rsidRPr="00EB5292" w:rsidRDefault="00926CE7" w:rsidP="00926CE7">
      <w:pPr>
        <w:overflowPunct w:val="0"/>
        <w:autoSpaceDE w:val="0"/>
        <w:autoSpaceDN w:val="0"/>
        <w:adjustRightInd w:val="0"/>
        <w:spacing w:after="0" w:line="256" w:lineRule="auto"/>
        <w:jc w:val="center"/>
        <w:rPr>
          <w:rFonts w:ascii="Arial" w:hAnsi="Arial" w:cs="Arial"/>
          <w:b/>
          <w:sz w:val="20"/>
          <w:szCs w:val="20"/>
        </w:rPr>
      </w:pPr>
      <w:r w:rsidRPr="00EB5292">
        <w:rPr>
          <w:rFonts w:ascii="Arial" w:hAnsi="Arial" w:cs="Arial"/>
          <w:b/>
          <w:sz w:val="20"/>
          <w:szCs w:val="20"/>
        </w:rPr>
        <w:t>Minutes</w:t>
      </w:r>
    </w:p>
    <w:p w14:paraId="65B8AF47" w14:textId="77777777" w:rsidR="00926CE7" w:rsidRPr="00EB5292" w:rsidRDefault="00926CE7" w:rsidP="00926CE7">
      <w:pPr>
        <w:overflowPunct w:val="0"/>
        <w:autoSpaceDE w:val="0"/>
        <w:autoSpaceDN w:val="0"/>
        <w:adjustRightInd w:val="0"/>
        <w:spacing w:after="0" w:line="256" w:lineRule="auto"/>
        <w:jc w:val="center"/>
        <w:rPr>
          <w:rFonts w:ascii="Arial" w:hAnsi="Arial" w:cs="Arial"/>
          <w:b/>
          <w:sz w:val="24"/>
          <w:szCs w:val="24"/>
        </w:rPr>
      </w:pPr>
    </w:p>
    <w:p w14:paraId="1AF13EE8" w14:textId="041AAA7A" w:rsidR="00210C9E" w:rsidRDefault="00926CE7" w:rsidP="00926CE7">
      <w:pPr>
        <w:overflowPunct w:val="0"/>
        <w:autoSpaceDE w:val="0"/>
        <w:autoSpaceDN w:val="0"/>
        <w:adjustRightInd w:val="0"/>
        <w:spacing w:line="256" w:lineRule="auto"/>
        <w:rPr>
          <w:rFonts w:ascii="Arial" w:hAnsi="Arial" w:cs="Arial"/>
          <w:b/>
          <w:bCs/>
          <w:sz w:val="20"/>
          <w:szCs w:val="20"/>
        </w:rPr>
      </w:pPr>
      <w:bookmarkStart w:id="0" w:name="_Hlk59114045"/>
      <w:r w:rsidRPr="006230CB">
        <w:rPr>
          <w:rFonts w:ascii="Arial" w:hAnsi="Arial" w:cs="Arial"/>
          <w:b/>
          <w:bCs/>
          <w:sz w:val="20"/>
          <w:szCs w:val="20"/>
        </w:rPr>
        <w:t>Roll Call</w:t>
      </w:r>
    </w:p>
    <w:p w14:paraId="663B7754" w14:textId="1C96D163" w:rsidR="003A198F" w:rsidRPr="003A198F" w:rsidRDefault="00210C9E" w:rsidP="003A198F">
      <w:pPr>
        <w:pStyle w:val="NoSpacing"/>
        <w:rPr>
          <w:rFonts w:ascii="Arial" w:hAnsi="Arial" w:cs="Arial"/>
          <w:sz w:val="20"/>
          <w:szCs w:val="20"/>
        </w:rPr>
      </w:pPr>
      <w:r w:rsidRPr="003A198F">
        <w:rPr>
          <w:rFonts w:ascii="Arial" w:hAnsi="Arial" w:cs="Arial"/>
          <w:sz w:val="20"/>
          <w:szCs w:val="20"/>
        </w:rPr>
        <w:t>Present:</w:t>
      </w:r>
      <w:r w:rsidRPr="006230CB">
        <w:t xml:space="preserve"> </w:t>
      </w:r>
      <w:r w:rsidRPr="006230CB">
        <w:tab/>
      </w:r>
      <w:r w:rsidRPr="003A198F">
        <w:rPr>
          <w:rFonts w:ascii="Arial" w:hAnsi="Arial" w:cs="Arial"/>
          <w:sz w:val="20"/>
          <w:szCs w:val="20"/>
          <w:u w:val="single"/>
        </w:rPr>
        <w:t>Members</w:t>
      </w:r>
      <w:r w:rsidRPr="003A198F">
        <w:rPr>
          <w:rFonts w:ascii="Arial" w:hAnsi="Arial" w:cs="Arial"/>
          <w:sz w:val="20"/>
          <w:szCs w:val="20"/>
        </w:rPr>
        <w:t xml:space="preserve">: </w:t>
      </w:r>
      <w:r w:rsidR="003A198F" w:rsidRPr="003A198F">
        <w:rPr>
          <w:rFonts w:ascii="Arial" w:hAnsi="Arial" w:cs="Arial"/>
          <w:sz w:val="20"/>
          <w:szCs w:val="20"/>
        </w:rPr>
        <w:t xml:space="preserve">Stuart Archer, John Boyd, Thomas Britton, Deborah Brodine, Pat Connell, </w:t>
      </w:r>
    </w:p>
    <w:p w14:paraId="499F3D7A" w14:textId="77777777" w:rsidR="001048E6" w:rsidRDefault="003A198F" w:rsidP="003A198F">
      <w:pPr>
        <w:pStyle w:val="NoSpacing"/>
        <w:ind w:left="1440"/>
        <w:rPr>
          <w:rFonts w:ascii="Arial" w:hAnsi="Arial" w:cs="Arial"/>
          <w:sz w:val="20"/>
          <w:szCs w:val="20"/>
        </w:rPr>
      </w:pPr>
      <w:r w:rsidRPr="003A198F">
        <w:rPr>
          <w:rFonts w:ascii="Arial" w:hAnsi="Arial" w:cs="Arial"/>
          <w:sz w:val="20"/>
          <w:szCs w:val="20"/>
        </w:rPr>
        <w:t xml:space="preserve">Mark Covall, </w:t>
      </w:r>
      <w:r w:rsidR="00BD5C75">
        <w:rPr>
          <w:rFonts w:ascii="Arial" w:hAnsi="Arial" w:cs="Arial"/>
          <w:sz w:val="20"/>
          <w:szCs w:val="20"/>
        </w:rPr>
        <w:t xml:space="preserve">Frank Ghinassi, </w:t>
      </w:r>
      <w:r w:rsidR="00313009">
        <w:rPr>
          <w:rFonts w:ascii="Arial" w:hAnsi="Arial" w:cs="Arial"/>
          <w:sz w:val="20"/>
          <w:szCs w:val="20"/>
        </w:rPr>
        <w:t xml:space="preserve">John Hollinsworth, </w:t>
      </w:r>
      <w:r>
        <w:rPr>
          <w:rFonts w:ascii="Arial" w:hAnsi="Arial" w:cs="Arial"/>
          <w:sz w:val="20"/>
          <w:szCs w:val="20"/>
        </w:rPr>
        <w:t xml:space="preserve">Tess Hughes, </w:t>
      </w:r>
      <w:r w:rsidRPr="003A198F">
        <w:rPr>
          <w:rFonts w:ascii="Arial" w:hAnsi="Arial" w:cs="Arial"/>
          <w:sz w:val="20"/>
          <w:szCs w:val="20"/>
        </w:rPr>
        <w:t xml:space="preserve">Richard Kresch, </w:t>
      </w:r>
    </w:p>
    <w:p w14:paraId="49BC1B0E" w14:textId="2BED4C92" w:rsidR="003A198F" w:rsidRPr="003A198F" w:rsidRDefault="003A198F" w:rsidP="003A198F">
      <w:pPr>
        <w:pStyle w:val="NoSpacing"/>
        <w:ind w:left="1440"/>
        <w:rPr>
          <w:rFonts w:ascii="Arial" w:hAnsi="Arial" w:cs="Arial"/>
          <w:sz w:val="20"/>
          <w:szCs w:val="20"/>
        </w:rPr>
      </w:pPr>
      <w:r w:rsidRPr="003A198F">
        <w:rPr>
          <w:rFonts w:ascii="Arial" w:hAnsi="Arial" w:cs="Arial"/>
          <w:sz w:val="20"/>
          <w:szCs w:val="20"/>
        </w:rPr>
        <w:t>Dwight Lacy, Drew Martin, Jameson Norton</w:t>
      </w:r>
      <w:r>
        <w:rPr>
          <w:rFonts w:ascii="Arial" w:hAnsi="Arial" w:cs="Arial"/>
          <w:sz w:val="20"/>
          <w:szCs w:val="20"/>
        </w:rPr>
        <w:t xml:space="preserve">, </w:t>
      </w:r>
      <w:r w:rsidRPr="003A198F">
        <w:rPr>
          <w:rFonts w:ascii="Arial" w:hAnsi="Arial" w:cs="Arial"/>
          <w:sz w:val="20"/>
          <w:szCs w:val="20"/>
        </w:rPr>
        <w:t xml:space="preserve">Eric Paul, Ethan Permenter, Matt Peterson, </w:t>
      </w:r>
      <w:r w:rsidR="001A4F70">
        <w:rPr>
          <w:rFonts w:ascii="Arial" w:hAnsi="Arial" w:cs="Arial"/>
          <w:sz w:val="20"/>
          <w:szCs w:val="20"/>
        </w:rPr>
        <w:t>Scott Rauch</w:t>
      </w:r>
      <w:r w:rsidRPr="003A198F">
        <w:rPr>
          <w:rFonts w:ascii="Arial" w:hAnsi="Arial" w:cs="Arial"/>
          <w:sz w:val="20"/>
          <w:szCs w:val="20"/>
        </w:rPr>
        <w:t>, Harsh Trivedi, Brent Turner, David White, Jeffrey Woods, Susan Wright</w:t>
      </w:r>
    </w:p>
    <w:p w14:paraId="5DEA2FA1" w14:textId="77777777" w:rsidR="003A198F" w:rsidRDefault="003A198F" w:rsidP="00210C9E">
      <w:pPr>
        <w:spacing w:after="0"/>
        <w:ind w:left="1440"/>
        <w:rPr>
          <w:rFonts w:ascii="Arial" w:hAnsi="Arial" w:cs="Arial"/>
          <w:sz w:val="20"/>
          <w:u w:val="single"/>
        </w:rPr>
      </w:pPr>
    </w:p>
    <w:p w14:paraId="5B8546B4" w14:textId="60454EBA" w:rsidR="00210C9E" w:rsidRDefault="00210C9E" w:rsidP="00210C9E">
      <w:pPr>
        <w:spacing w:after="0"/>
        <w:ind w:left="1440"/>
        <w:rPr>
          <w:rFonts w:ascii="Arial" w:hAnsi="Arial" w:cs="Arial"/>
          <w:sz w:val="20"/>
        </w:rPr>
      </w:pPr>
      <w:r w:rsidRPr="006230CB">
        <w:rPr>
          <w:rFonts w:ascii="Arial" w:hAnsi="Arial" w:cs="Arial"/>
          <w:sz w:val="20"/>
          <w:u w:val="single"/>
        </w:rPr>
        <w:t>Staff</w:t>
      </w:r>
      <w:r w:rsidRPr="006230C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Shawn Coughlin, </w:t>
      </w:r>
      <w:r w:rsidR="003A198F">
        <w:rPr>
          <w:rFonts w:ascii="Arial" w:hAnsi="Arial" w:cs="Arial"/>
          <w:sz w:val="20"/>
        </w:rPr>
        <w:t>Rochelle Archuleta</w:t>
      </w:r>
      <w:r>
        <w:rPr>
          <w:rFonts w:ascii="Arial" w:hAnsi="Arial" w:cs="Arial"/>
          <w:sz w:val="20"/>
        </w:rPr>
        <w:t xml:space="preserve">, Maria Merlie, Julia Richardson, </w:t>
      </w:r>
    </w:p>
    <w:p w14:paraId="22F65653" w14:textId="6292EAC3" w:rsidR="00210C9E" w:rsidRDefault="00210C9E" w:rsidP="00210C9E">
      <w:pPr>
        <w:spacing w:after="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Sarah Wattenberg, Emily Wilkins</w:t>
      </w:r>
    </w:p>
    <w:p w14:paraId="5F5A71BC" w14:textId="77777777" w:rsidR="00210C9E" w:rsidRDefault="00210C9E" w:rsidP="00210C9E">
      <w:pPr>
        <w:rPr>
          <w:rFonts w:ascii="Arial" w:hAnsi="Arial" w:cs="Arial"/>
          <w:sz w:val="20"/>
        </w:rPr>
      </w:pPr>
    </w:p>
    <w:p w14:paraId="0BC7CC32" w14:textId="60496488" w:rsidR="00210C9E" w:rsidRDefault="00210C9E" w:rsidP="003648FC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Absent:</w:t>
      </w:r>
      <w:r>
        <w:rPr>
          <w:rFonts w:ascii="Arial" w:hAnsi="Arial" w:cs="Arial"/>
          <w:sz w:val="20"/>
        </w:rPr>
        <w:tab/>
      </w:r>
      <w:r w:rsidR="003A198F" w:rsidRPr="003A198F">
        <w:rPr>
          <w:rFonts w:ascii="Arial" w:hAnsi="Arial" w:cs="Arial"/>
          <w:sz w:val="20"/>
          <w:u w:val="single"/>
        </w:rPr>
        <w:t>Members</w:t>
      </w:r>
      <w:r w:rsidR="003A198F">
        <w:rPr>
          <w:rFonts w:ascii="Arial" w:hAnsi="Arial" w:cs="Arial"/>
          <w:sz w:val="20"/>
        </w:rPr>
        <w:t xml:space="preserve">: </w:t>
      </w:r>
      <w:r w:rsidR="00313009">
        <w:rPr>
          <w:rFonts w:ascii="Arial" w:hAnsi="Arial" w:cs="Arial"/>
          <w:sz w:val="20"/>
        </w:rPr>
        <w:t xml:space="preserve">Tom Kenny, Eric Kim, </w:t>
      </w:r>
      <w:r w:rsidR="001A4F70">
        <w:rPr>
          <w:rFonts w:ascii="Arial" w:hAnsi="Arial" w:cs="Arial"/>
          <w:sz w:val="20"/>
        </w:rPr>
        <w:t xml:space="preserve">Hank Milius, </w:t>
      </w:r>
      <w:r w:rsidR="003A198F" w:rsidRPr="003A198F">
        <w:rPr>
          <w:rFonts w:ascii="Arial" w:hAnsi="Arial" w:cs="Arial"/>
          <w:sz w:val="20"/>
          <w:szCs w:val="20"/>
        </w:rPr>
        <w:t>Joe</w:t>
      </w:r>
      <w:r w:rsidR="003A198F">
        <w:rPr>
          <w:rFonts w:ascii="Arial" w:hAnsi="Arial" w:cs="Arial"/>
          <w:sz w:val="20"/>
          <w:szCs w:val="20"/>
        </w:rPr>
        <w:t xml:space="preserve"> Pritchard, </w:t>
      </w:r>
      <w:r w:rsidR="001A4F70">
        <w:rPr>
          <w:rFonts w:ascii="Arial" w:hAnsi="Arial" w:cs="Arial"/>
          <w:sz w:val="20"/>
          <w:szCs w:val="20"/>
        </w:rPr>
        <w:t xml:space="preserve">Jim Shaheen, </w:t>
      </w:r>
      <w:proofErr w:type="spellStart"/>
      <w:r w:rsidR="0042142A">
        <w:rPr>
          <w:rFonts w:ascii="Arial" w:hAnsi="Arial" w:cs="Arial"/>
          <w:sz w:val="20"/>
          <w:szCs w:val="20"/>
        </w:rPr>
        <w:t>Hyong</w:t>
      </w:r>
      <w:proofErr w:type="spellEnd"/>
      <w:r w:rsidR="0042142A">
        <w:rPr>
          <w:rFonts w:ascii="Arial" w:hAnsi="Arial" w:cs="Arial"/>
          <w:sz w:val="20"/>
          <w:szCs w:val="20"/>
        </w:rPr>
        <w:t xml:space="preserve"> Un, </w:t>
      </w:r>
      <w:r w:rsidR="00313009">
        <w:rPr>
          <w:rFonts w:ascii="Arial" w:hAnsi="Arial" w:cs="Arial"/>
          <w:sz w:val="20"/>
          <w:szCs w:val="20"/>
        </w:rPr>
        <w:t xml:space="preserve">Sean Walsh, </w:t>
      </w:r>
      <w:r w:rsidR="003A198F">
        <w:rPr>
          <w:rFonts w:ascii="Arial" w:hAnsi="Arial" w:cs="Arial"/>
          <w:sz w:val="20"/>
          <w:szCs w:val="20"/>
        </w:rPr>
        <w:t xml:space="preserve">Deborah Weidner, </w:t>
      </w:r>
      <w:r>
        <w:rPr>
          <w:rFonts w:ascii="Arial" w:hAnsi="Arial" w:cs="Arial"/>
          <w:sz w:val="20"/>
          <w:szCs w:val="20"/>
        </w:rPr>
        <w:t>Jessica Zigmond</w:t>
      </w:r>
      <w:r w:rsidR="003648FC">
        <w:rPr>
          <w:rFonts w:ascii="Arial" w:hAnsi="Arial" w:cs="Arial"/>
          <w:sz w:val="20"/>
          <w:szCs w:val="20"/>
        </w:rPr>
        <w:t xml:space="preserve"> (Staff)</w:t>
      </w:r>
    </w:p>
    <w:bookmarkEnd w:id="0"/>
    <w:p w14:paraId="77121905" w14:textId="7C320934" w:rsidR="00932FDB" w:rsidRPr="00932FDB" w:rsidRDefault="00932FDB" w:rsidP="00830F6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32FDB">
        <w:rPr>
          <w:rFonts w:ascii="Arial" w:hAnsi="Arial" w:cs="Arial"/>
          <w:b/>
          <w:bCs/>
          <w:sz w:val="20"/>
          <w:szCs w:val="20"/>
          <w:u w:val="single"/>
        </w:rPr>
        <w:t>Introduction/New Board Members</w:t>
      </w:r>
    </w:p>
    <w:p w14:paraId="141C1BEC" w14:textId="78E50FA0" w:rsidR="000B022E" w:rsidRDefault="000B022E" w:rsidP="00830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Shawn Coughlin began the call at </w:t>
      </w:r>
      <w:r w:rsidR="003A198F">
        <w:rPr>
          <w:rFonts w:ascii="Arial" w:hAnsi="Arial" w:cs="Arial"/>
          <w:sz w:val="20"/>
          <w:szCs w:val="20"/>
        </w:rPr>
        <w:t>2</w:t>
      </w:r>
      <w:r w:rsidR="00FE586D">
        <w:rPr>
          <w:rFonts w:ascii="Arial" w:hAnsi="Arial" w:cs="Arial"/>
          <w:sz w:val="20"/>
          <w:szCs w:val="20"/>
        </w:rPr>
        <w:t>:03</w:t>
      </w:r>
      <w:r>
        <w:rPr>
          <w:rFonts w:ascii="Arial" w:hAnsi="Arial" w:cs="Arial"/>
          <w:sz w:val="20"/>
          <w:szCs w:val="20"/>
        </w:rPr>
        <w:t xml:space="preserve"> p.m. ET</w:t>
      </w:r>
      <w:r w:rsidR="003B60D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took attendance</w:t>
      </w:r>
      <w:r w:rsidR="0002337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and welcomed new board members.</w:t>
      </w:r>
      <w:r w:rsidR="00FE586D">
        <w:rPr>
          <w:rFonts w:ascii="Arial" w:hAnsi="Arial" w:cs="Arial"/>
          <w:sz w:val="20"/>
          <w:szCs w:val="20"/>
        </w:rPr>
        <w:t xml:space="preserve"> Shawn also acknowledged Harsh Trivedi as the new Board Chair. Harsh said he looks forward to being the Board Chair this year and working with everyone.</w:t>
      </w:r>
    </w:p>
    <w:p w14:paraId="1A60FD92" w14:textId="0570DD4C" w:rsidR="00C006AD" w:rsidRPr="00C006AD" w:rsidRDefault="00C006AD" w:rsidP="00830F61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Approval of the 2023 Executive Committee</w:t>
      </w:r>
    </w:p>
    <w:p w14:paraId="45CF1407" w14:textId="58C00D18" w:rsidR="000B022E" w:rsidRDefault="008E7506" w:rsidP="00830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NABH provided t</w:t>
      </w:r>
      <w:r w:rsidR="00FD071D">
        <w:rPr>
          <w:rFonts w:ascii="Arial" w:hAnsi="Arial" w:cs="Arial"/>
          <w:sz w:val="20"/>
          <w:szCs w:val="20"/>
        </w:rPr>
        <w:t>he slate of new officers to board members prior to the call. Shawn said this slate represents the membership</w:t>
      </w:r>
      <w:r>
        <w:rPr>
          <w:rFonts w:ascii="Arial" w:hAnsi="Arial" w:cs="Arial"/>
          <w:sz w:val="20"/>
          <w:szCs w:val="20"/>
        </w:rPr>
        <w:t>’s diversity</w:t>
      </w:r>
      <w:r w:rsidR="00FD071D">
        <w:rPr>
          <w:rFonts w:ascii="Arial" w:hAnsi="Arial" w:cs="Arial"/>
          <w:sz w:val="20"/>
          <w:szCs w:val="20"/>
        </w:rPr>
        <w:t xml:space="preserve">. </w:t>
      </w:r>
      <w:r w:rsidR="00FE586D">
        <w:rPr>
          <w:rFonts w:ascii="Arial" w:hAnsi="Arial" w:cs="Arial"/>
          <w:sz w:val="20"/>
          <w:szCs w:val="20"/>
        </w:rPr>
        <w:t xml:space="preserve">Pat Connell </w:t>
      </w:r>
      <w:r w:rsidR="000B022E">
        <w:rPr>
          <w:rFonts w:ascii="Arial" w:hAnsi="Arial" w:cs="Arial"/>
          <w:sz w:val="20"/>
          <w:szCs w:val="20"/>
        </w:rPr>
        <w:t>moved to approve the slate</w:t>
      </w:r>
      <w:r w:rsidR="00FE586D">
        <w:rPr>
          <w:rFonts w:ascii="Arial" w:hAnsi="Arial" w:cs="Arial"/>
          <w:sz w:val="20"/>
          <w:szCs w:val="20"/>
        </w:rPr>
        <w:t xml:space="preserve"> and Hank Milius s</w:t>
      </w:r>
      <w:r w:rsidR="000B022E">
        <w:rPr>
          <w:rFonts w:ascii="Arial" w:hAnsi="Arial" w:cs="Arial"/>
          <w:sz w:val="20"/>
          <w:szCs w:val="20"/>
        </w:rPr>
        <w:t>econded</w:t>
      </w:r>
      <w:r w:rsidR="00FE586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All</w:t>
      </w:r>
      <w:r w:rsidR="000B022E">
        <w:rPr>
          <w:rFonts w:ascii="Arial" w:hAnsi="Arial" w:cs="Arial"/>
          <w:sz w:val="20"/>
          <w:szCs w:val="20"/>
        </w:rPr>
        <w:t xml:space="preserve"> members approved</w:t>
      </w:r>
      <w:r>
        <w:rPr>
          <w:rFonts w:ascii="Arial" w:hAnsi="Arial" w:cs="Arial"/>
          <w:sz w:val="20"/>
          <w:szCs w:val="20"/>
        </w:rPr>
        <w:t xml:space="preserve"> the slate</w:t>
      </w:r>
      <w:r w:rsidR="000B022E">
        <w:rPr>
          <w:rFonts w:ascii="Arial" w:hAnsi="Arial" w:cs="Arial"/>
          <w:sz w:val="20"/>
          <w:szCs w:val="20"/>
        </w:rPr>
        <w:t xml:space="preserve">. </w:t>
      </w:r>
    </w:p>
    <w:p w14:paraId="42D92D90" w14:textId="1F583ACA" w:rsidR="00932FDB" w:rsidRPr="00932FDB" w:rsidRDefault="00FE586D" w:rsidP="00830F61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Ongoing activities</w:t>
      </w:r>
    </w:p>
    <w:p w14:paraId="351B3FEB" w14:textId="41BF94CE" w:rsidR="000B022E" w:rsidRDefault="008E67E0" w:rsidP="003A1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Shawn</w:t>
      </w:r>
      <w:r w:rsidR="003B60D9">
        <w:rPr>
          <w:rFonts w:ascii="Arial" w:hAnsi="Arial" w:cs="Arial"/>
          <w:sz w:val="20"/>
          <w:szCs w:val="20"/>
        </w:rPr>
        <w:t xml:space="preserve"> updated the board with </w:t>
      </w:r>
      <w:r w:rsidR="003A4012">
        <w:rPr>
          <w:rFonts w:ascii="Arial" w:hAnsi="Arial" w:cs="Arial"/>
          <w:sz w:val="20"/>
          <w:szCs w:val="20"/>
        </w:rPr>
        <w:t xml:space="preserve">the </w:t>
      </w:r>
      <w:r w:rsidR="00FE586D">
        <w:rPr>
          <w:rFonts w:ascii="Arial" w:hAnsi="Arial" w:cs="Arial"/>
          <w:sz w:val="20"/>
          <w:szCs w:val="20"/>
        </w:rPr>
        <w:t>association</w:t>
      </w:r>
      <w:r w:rsidR="003A4012">
        <w:rPr>
          <w:rFonts w:ascii="Arial" w:hAnsi="Arial" w:cs="Arial"/>
          <w:sz w:val="20"/>
          <w:szCs w:val="20"/>
        </w:rPr>
        <w:t xml:space="preserve">’s </w:t>
      </w:r>
      <w:r w:rsidR="00FE586D">
        <w:rPr>
          <w:rFonts w:ascii="Arial" w:hAnsi="Arial" w:cs="Arial"/>
          <w:sz w:val="20"/>
          <w:szCs w:val="20"/>
        </w:rPr>
        <w:t xml:space="preserve">ongoing </w:t>
      </w:r>
      <w:r w:rsidR="00A17FA9">
        <w:rPr>
          <w:rFonts w:ascii="Arial" w:hAnsi="Arial" w:cs="Arial"/>
          <w:sz w:val="20"/>
          <w:szCs w:val="20"/>
        </w:rPr>
        <w:t>activities.</w:t>
      </w:r>
      <w:r w:rsidR="00FD071D">
        <w:rPr>
          <w:rFonts w:ascii="Arial" w:hAnsi="Arial" w:cs="Arial"/>
          <w:sz w:val="20"/>
          <w:szCs w:val="20"/>
        </w:rPr>
        <w:t xml:space="preserve"> The House and Senate are starting to announce their committee assignments</w:t>
      </w:r>
      <w:r w:rsidR="0018785B">
        <w:rPr>
          <w:rFonts w:ascii="Arial" w:hAnsi="Arial" w:cs="Arial"/>
          <w:sz w:val="20"/>
          <w:szCs w:val="20"/>
        </w:rPr>
        <w:t>.</w:t>
      </w:r>
      <w:r w:rsidR="00FD071D">
        <w:rPr>
          <w:rFonts w:ascii="Arial" w:hAnsi="Arial" w:cs="Arial"/>
          <w:sz w:val="20"/>
          <w:szCs w:val="20"/>
        </w:rPr>
        <w:t xml:space="preserve"> </w:t>
      </w:r>
      <w:r w:rsidR="0018785B">
        <w:rPr>
          <w:rFonts w:ascii="Arial" w:hAnsi="Arial" w:cs="Arial"/>
          <w:sz w:val="20"/>
          <w:szCs w:val="20"/>
        </w:rPr>
        <w:t>Internally</w:t>
      </w:r>
      <w:r w:rsidR="00FD071D">
        <w:rPr>
          <w:rFonts w:ascii="Arial" w:hAnsi="Arial" w:cs="Arial"/>
          <w:sz w:val="20"/>
          <w:szCs w:val="20"/>
        </w:rPr>
        <w:t xml:space="preserve">, the </w:t>
      </w:r>
      <w:r w:rsidR="0018785B">
        <w:rPr>
          <w:rFonts w:ascii="Arial" w:hAnsi="Arial" w:cs="Arial"/>
          <w:sz w:val="20"/>
          <w:szCs w:val="20"/>
        </w:rPr>
        <w:t xml:space="preserve">NABH </w:t>
      </w:r>
      <w:r w:rsidR="00FE586D">
        <w:rPr>
          <w:rFonts w:ascii="Arial" w:hAnsi="Arial" w:cs="Arial"/>
          <w:sz w:val="20"/>
          <w:szCs w:val="20"/>
        </w:rPr>
        <w:t xml:space="preserve">staff is working </w:t>
      </w:r>
      <w:r w:rsidR="0018785B">
        <w:rPr>
          <w:rFonts w:ascii="Arial" w:hAnsi="Arial" w:cs="Arial"/>
          <w:sz w:val="20"/>
          <w:szCs w:val="20"/>
        </w:rPr>
        <w:t>to match</w:t>
      </w:r>
      <w:r w:rsidR="00FE586D">
        <w:rPr>
          <w:rFonts w:ascii="Arial" w:hAnsi="Arial" w:cs="Arial"/>
          <w:sz w:val="20"/>
          <w:szCs w:val="20"/>
        </w:rPr>
        <w:t xml:space="preserve"> </w:t>
      </w:r>
      <w:r w:rsidR="0018785B">
        <w:rPr>
          <w:rFonts w:ascii="Arial" w:hAnsi="Arial" w:cs="Arial"/>
          <w:sz w:val="20"/>
          <w:szCs w:val="20"/>
        </w:rPr>
        <w:t xml:space="preserve">NABH </w:t>
      </w:r>
      <w:r w:rsidR="00FE586D">
        <w:rPr>
          <w:rFonts w:ascii="Arial" w:hAnsi="Arial" w:cs="Arial"/>
          <w:sz w:val="20"/>
          <w:szCs w:val="20"/>
        </w:rPr>
        <w:t xml:space="preserve">champions </w:t>
      </w:r>
      <w:r w:rsidR="00FD071D">
        <w:rPr>
          <w:rFonts w:ascii="Arial" w:hAnsi="Arial" w:cs="Arial"/>
          <w:sz w:val="20"/>
          <w:szCs w:val="20"/>
        </w:rPr>
        <w:t xml:space="preserve">with the </w:t>
      </w:r>
      <w:r w:rsidR="0018785B">
        <w:rPr>
          <w:rFonts w:ascii="Arial" w:hAnsi="Arial" w:cs="Arial"/>
          <w:sz w:val="20"/>
          <w:szCs w:val="20"/>
        </w:rPr>
        <w:t xml:space="preserve">Members of Congress on the relevant congressional committees. </w:t>
      </w:r>
    </w:p>
    <w:p w14:paraId="19BD062A" w14:textId="7B950C1D" w:rsidR="0090716B" w:rsidRDefault="00121B54" w:rsidP="003A1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NABH is</w:t>
      </w:r>
      <w:r w:rsidR="007F4082">
        <w:rPr>
          <w:rFonts w:ascii="Arial" w:hAnsi="Arial" w:cs="Arial"/>
          <w:sz w:val="20"/>
          <w:szCs w:val="20"/>
        </w:rPr>
        <w:t xml:space="preserve"> looking </w:t>
      </w:r>
      <w:r w:rsidR="00FE586D">
        <w:rPr>
          <w:rFonts w:ascii="Arial" w:hAnsi="Arial" w:cs="Arial"/>
          <w:sz w:val="20"/>
          <w:szCs w:val="20"/>
        </w:rPr>
        <w:t>to id</w:t>
      </w:r>
      <w:r w:rsidR="007F4082">
        <w:rPr>
          <w:rFonts w:ascii="Arial" w:hAnsi="Arial" w:cs="Arial"/>
          <w:sz w:val="20"/>
          <w:szCs w:val="20"/>
        </w:rPr>
        <w:t xml:space="preserve">entify </w:t>
      </w:r>
      <w:r w:rsidR="00B73D12">
        <w:rPr>
          <w:rFonts w:ascii="Arial" w:hAnsi="Arial" w:cs="Arial"/>
          <w:sz w:val="20"/>
          <w:szCs w:val="20"/>
        </w:rPr>
        <w:t xml:space="preserve">both existing and new potential </w:t>
      </w:r>
      <w:r w:rsidR="00FE586D">
        <w:rPr>
          <w:rFonts w:ascii="Arial" w:hAnsi="Arial" w:cs="Arial"/>
          <w:sz w:val="20"/>
          <w:szCs w:val="20"/>
        </w:rPr>
        <w:t>champion</w:t>
      </w:r>
      <w:r w:rsidR="007F4082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in the</w:t>
      </w:r>
      <w:r w:rsidR="00FE58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House</w:t>
      </w:r>
      <w:r w:rsidR="00FE586D">
        <w:rPr>
          <w:rFonts w:ascii="Arial" w:hAnsi="Arial" w:cs="Arial"/>
          <w:sz w:val="20"/>
          <w:szCs w:val="20"/>
        </w:rPr>
        <w:t xml:space="preserve"> Energy and Commerce</w:t>
      </w:r>
      <w:r>
        <w:rPr>
          <w:rFonts w:ascii="Arial" w:hAnsi="Arial" w:cs="Arial"/>
          <w:sz w:val="20"/>
          <w:szCs w:val="20"/>
        </w:rPr>
        <w:t xml:space="preserve"> and House </w:t>
      </w:r>
      <w:r w:rsidR="00FE586D">
        <w:rPr>
          <w:rFonts w:ascii="Arial" w:hAnsi="Arial" w:cs="Arial"/>
          <w:sz w:val="20"/>
          <w:szCs w:val="20"/>
        </w:rPr>
        <w:t xml:space="preserve">Ways and </w:t>
      </w:r>
      <w:r w:rsidR="00B73D12">
        <w:rPr>
          <w:rFonts w:ascii="Arial" w:hAnsi="Arial" w:cs="Arial"/>
          <w:sz w:val="20"/>
          <w:szCs w:val="20"/>
        </w:rPr>
        <w:t>M</w:t>
      </w:r>
      <w:r w:rsidR="00FE586D">
        <w:rPr>
          <w:rFonts w:ascii="Arial" w:hAnsi="Arial" w:cs="Arial"/>
          <w:sz w:val="20"/>
          <w:szCs w:val="20"/>
        </w:rPr>
        <w:t>eans</w:t>
      </w:r>
      <w:r>
        <w:rPr>
          <w:rFonts w:ascii="Arial" w:hAnsi="Arial" w:cs="Arial"/>
          <w:sz w:val="20"/>
          <w:szCs w:val="20"/>
        </w:rPr>
        <w:t xml:space="preserve"> Health Subcommittees</w:t>
      </w:r>
      <w:r w:rsidR="00FE586D">
        <w:rPr>
          <w:rFonts w:ascii="Arial" w:hAnsi="Arial" w:cs="Arial"/>
          <w:sz w:val="20"/>
          <w:szCs w:val="20"/>
        </w:rPr>
        <w:t>,</w:t>
      </w:r>
      <w:r w:rsidR="007F4082">
        <w:rPr>
          <w:rFonts w:ascii="Arial" w:hAnsi="Arial" w:cs="Arial"/>
          <w:sz w:val="20"/>
          <w:szCs w:val="20"/>
        </w:rPr>
        <w:t xml:space="preserve"> and the</w:t>
      </w:r>
      <w:r>
        <w:rPr>
          <w:rFonts w:ascii="Arial" w:hAnsi="Arial" w:cs="Arial"/>
          <w:sz w:val="20"/>
          <w:szCs w:val="20"/>
        </w:rPr>
        <w:t xml:space="preserve"> Senate</w:t>
      </w:r>
      <w:r w:rsidR="007F4082">
        <w:rPr>
          <w:rFonts w:ascii="Arial" w:hAnsi="Arial" w:cs="Arial"/>
          <w:sz w:val="20"/>
          <w:szCs w:val="20"/>
        </w:rPr>
        <w:t xml:space="preserve"> </w:t>
      </w:r>
      <w:r w:rsidR="00FE586D">
        <w:rPr>
          <w:rFonts w:ascii="Arial" w:hAnsi="Arial" w:cs="Arial"/>
          <w:sz w:val="20"/>
          <w:szCs w:val="20"/>
        </w:rPr>
        <w:t>Finan</w:t>
      </w:r>
      <w:r w:rsidR="007F4082">
        <w:rPr>
          <w:rFonts w:ascii="Arial" w:hAnsi="Arial" w:cs="Arial"/>
          <w:sz w:val="20"/>
          <w:szCs w:val="20"/>
        </w:rPr>
        <w:t>c</w:t>
      </w:r>
      <w:r w:rsidR="00FE586D">
        <w:rPr>
          <w:rFonts w:ascii="Arial" w:hAnsi="Arial" w:cs="Arial"/>
          <w:sz w:val="20"/>
          <w:szCs w:val="20"/>
        </w:rPr>
        <w:t xml:space="preserve">e </w:t>
      </w:r>
      <w:r w:rsidR="00B73D12">
        <w:rPr>
          <w:rFonts w:ascii="Arial" w:hAnsi="Arial" w:cs="Arial"/>
          <w:sz w:val="20"/>
          <w:szCs w:val="20"/>
        </w:rPr>
        <w:t xml:space="preserve">and HELP </w:t>
      </w:r>
      <w:r w:rsidR="00FE586D">
        <w:rPr>
          <w:rFonts w:ascii="Arial" w:hAnsi="Arial" w:cs="Arial"/>
          <w:sz w:val="20"/>
          <w:szCs w:val="20"/>
        </w:rPr>
        <w:t>Committee</w:t>
      </w:r>
      <w:r w:rsidR="00B73D12">
        <w:rPr>
          <w:rFonts w:ascii="Arial" w:hAnsi="Arial" w:cs="Arial"/>
          <w:sz w:val="20"/>
          <w:szCs w:val="20"/>
        </w:rPr>
        <w:t>s</w:t>
      </w:r>
      <w:r w:rsidR="007F408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NABH will contact members of</w:t>
      </w:r>
      <w:r w:rsidR="00FE586D">
        <w:rPr>
          <w:rFonts w:ascii="Arial" w:hAnsi="Arial" w:cs="Arial"/>
          <w:sz w:val="20"/>
          <w:szCs w:val="20"/>
        </w:rPr>
        <w:t xml:space="preserve"> the </w:t>
      </w:r>
      <w:r w:rsidR="007F4082">
        <w:rPr>
          <w:rFonts w:ascii="Arial" w:hAnsi="Arial" w:cs="Arial"/>
          <w:sz w:val="20"/>
          <w:szCs w:val="20"/>
        </w:rPr>
        <w:t>G</w:t>
      </w:r>
      <w:r w:rsidR="00FE586D">
        <w:rPr>
          <w:rFonts w:ascii="Arial" w:hAnsi="Arial" w:cs="Arial"/>
          <w:sz w:val="20"/>
          <w:szCs w:val="20"/>
        </w:rPr>
        <w:t xml:space="preserve">overnment </w:t>
      </w:r>
      <w:r w:rsidR="007F4082">
        <w:rPr>
          <w:rFonts w:ascii="Arial" w:hAnsi="Arial" w:cs="Arial"/>
          <w:sz w:val="20"/>
          <w:szCs w:val="20"/>
        </w:rPr>
        <w:t>R</w:t>
      </w:r>
      <w:r w:rsidR="00FE586D">
        <w:rPr>
          <w:rFonts w:ascii="Arial" w:hAnsi="Arial" w:cs="Arial"/>
          <w:sz w:val="20"/>
          <w:szCs w:val="20"/>
        </w:rPr>
        <w:t xml:space="preserve">elations </w:t>
      </w:r>
      <w:r w:rsidR="007F4082">
        <w:rPr>
          <w:rFonts w:ascii="Arial" w:hAnsi="Arial" w:cs="Arial"/>
          <w:sz w:val="20"/>
          <w:szCs w:val="20"/>
        </w:rPr>
        <w:t>T</w:t>
      </w:r>
      <w:r w:rsidR="00FE586D">
        <w:rPr>
          <w:rFonts w:ascii="Arial" w:hAnsi="Arial" w:cs="Arial"/>
          <w:sz w:val="20"/>
          <w:szCs w:val="20"/>
        </w:rPr>
        <w:t xml:space="preserve">ask </w:t>
      </w:r>
      <w:r w:rsidR="007F4082">
        <w:rPr>
          <w:rFonts w:ascii="Arial" w:hAnsi="Arial" w:cs="Arial"/>
          <w:sz w:val="20"/>
          <w:szCs w:val="20"/>
        </w:rPr>
        <w:t>F</w:t>
      </w:r>
      <w:r w:rsidR="00FE586D">
        <w:rPr>
          <w:rFonts w:ascii="Arial" w:hAnsi="Arial" w:cs="Arial"/>
          <w:sz w:val="20"/>
          <w:szCs w:val="20"/>
        </w:rPr>
        <w:t xml:space="preserve">orce. </w:t>
      </w:r>
      <w:r>
        <w:rPr>
          <w:rFonts w:ascii="Arial" w:hAnsi="Arial" w:cs="Arial"/>
          <w:sz w:val="20"/>
          <w:szCs w:val="20"/>
        </w:rPr>
        <w:t>NABH’s</w:t>
      </w:r>
      <w:r w:rsidR="00FE586D">
        <w:rPr>
          <w:rFonts w:ascii="Arial" w:hAnsi="Arial" w:cs="Arial"/>
          <w:sz w:val="20"/>
          <w:szCs w:val="20"/>
        </w:rPr>
        <w:t xml:space="preserve"> government relations contacts </w:t>
      </w:r>
      <w:r>
        <w:rPr>
          <w:rFonts w:ascii="Arial" w:hAnsi="Arial" w:cs="Arial"/>
          <w:sz w:val="20"/>
          <w:szCs w:val="20"/>
        </w:rPr>
        <w:t>have</w:t>
      </w:r>
      <w:r w:rsidR="00FE586D">
        <w:rPr>
          <w:rFonts w:ascii="Arial" w:hAnsi="Arial" w:cs="Arial"/>
          <w:sz w:val="20"/>
          <w:szCs w:val="20"/>
        </w:rPr>
        <w:t xml:space="preserve"> increased dramatically</w:t>
      </w:r>
      <w:r w:rsidR="007F4082">
        <w:rPr>
          <w:rFonts w:ascii="Arial" w:hAnsi="Arial" w:cs="Arial"/>
          <w:sz w:val="20"/>
          <w:szCs w:val="20"/>
        </w:rPr>
        <w:t xml:space="preserve">. We </w:t>
      </w:r>
      <w:r>
        <w:rPr>
          <w:rFonts w:ascii="Arial" w:hAnsi="Arial" w:cs="Arial"/>
          <w:sz w:val="20"/>
          <w:szCs w:val="20"/>
        </w:rPr>
        <w:t>will schedule</w:t>
      </w:r>
      <w:r w:rsidR="00FE586D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call with that group to</w:t>
      </w:r>
      <w:r w:rsidR="007F4082">
        <w:rPr>
          <w:rFonts w:ascii="Arial" w:hAnsi="Arial" w:cs="Arial"/>
          <w:sz w:val="20"/>
          <w:szCs w:val="20"/>
        </w:rPr>
        <w:t xml:space="preserve"> </w:t>
      </w:r>
      <w:r w:rsidR="00FE586D">
        <w:rPr>
          <w:rFonts w:ascii="Arial" w:hAnsi="Arial" w:cs="Arial"/>
          <w:sz w:val="20"/>
          <w:szCs w:val="20"/>
        </w:rPr>
        <w:t>share our priorities and provid</w:t>
      </w:r>
      <w:r w:rsidR="003A4012">
        <w:rPr>
          <w:rFonts w:ascii="Arial" w:hAnsi="Arial" w:cs="Arial"/>
          <w:sz w:val="20"/>
          <w:szCs w:val="20"/>
        </w:rPr>
        <w:t xml:space="preserve">e </w:t>
      </w:r>
      <w:r w:rsidR="00FE586D">
        <w:rPr>
          <w:rFonts w:ascii="Arial" w:hAnsi="Arial" w:cs="Arial"/>
          <w:sz w:val="20"/>
          <w:szCs w:val="20"/>
        </w:rPr>
        <w:t>them with our advocacy materials and toolkits</w:t>
      </w:r>
      <w:r w:rsidR="0090716B">
        <w:rPr>
          <w:rFonts w:ascii="Arial" w:hAnsi="Arial" w:cs="Arial"/>
          <w:sz w:val="20"/>
          <w:szCs w:val="20"/>
        </w:rPr>
        <w:t xml:space="preserve"> </w:t>
      </w:r>
      <w:r w:rsidR="00F95A41">
        <w:rPr>
          <w:rFonts w:ascii="Arial" w:hAnsi="Arial" w:cs="Arial"/>
          <w:sz w:val="20"/>
          <w:szCs w:val="20"/>
        </w:rPr>
        <w:t xml:space="preserve">and </w:t>
      </w:r>
      <w:r w:rsidR="0090716B">
        <w:rPr>
          <w:rFonts w:ascii="Arial" w:hAnsi="Arial" w:cs="Arial"/>
          <w:sz w:val="20"/>
          <w:szCs w:val="20"/>
        </w:rPr>
        <w:t>initiatives for our PAC activities</w:t>
      </w:r>
      <w:r w:rsidR="00F95A41">
        <w:rPr>
          <w:rFonts w:ascii="Arial" w:hAnsi="Arial" w:cs="Arial"/>
          <w:sz w:val="20"/>
          <w:szCs w:val="20"/>
        </w:rPr>
        <w:t>.  We will also support our members</w:t>
      </w:r>
      <w:r w:rsidR="0090716B">
        <w:rPr>
          <w:rFonts w:ascii="Arial" w:hAnsi="Arial" w:cs="Arial"/>
          <w:sz w:val="20"/>
          <w:szCs w:val="20"/>
        </w:rPr>
        <w:t xml:space="preserve"> </w:t>
      </w:r>
      <w:r w:rsidR="00F95A41">
        <w:rPr>
          <w:rFonts w:ascii="Arial" w:hAnsi="Arial" w:cs="Arial"/>
          <w:sz w:val="20"/>
          <w:szCs w:val="20"/>
        </w:rPr>
        <w:t xml:space="preserve">through </w:t>
      </w:r>
      <w:r w:rsidR="0090716B">
        <w:rPr>
          <w:rFonts w:ascii="Arial" w:hAnsi="Arial" w:cs="Arial"/>
          <w:sz w:val="20"/>
          <w:szCs w:val="20"/>
        </w:rPr>
        <w:t>site visits</w:t>
      </w:r>
      <w:r w:rsidR="00F95A41">
        <w:rPr>
          <w:rFonts w:ascii="Arial" w:hAnsi="Arial" w:cs="Arial"/>
          <w:sz w:val="20"/>
          <w:szCs w:val="20"/>
        </w:rPr>
        <w:t xml:space="preserve"> with Members of Congress</w:t>
      </w:r>
      <w:r w:rsidR="0090716B">
        <w:rPr>
          <w:rFonts w:ascii="Arial" w:hAnsi="Arial" w:cs="Arial"/>
          <w:sz w:val="20"/>
          <w:szCs w:val="20"/>
        </w:rPr>
        <w:t xml:space="preserve">. </w:t>
      </w:r>
    </w:p>
    <w:p w14:paraId="71A97884" w14:textId="15EBDFDE" w:rsidR="00FE586D" w:rsidRDefault="0090716B" w:rsidP="003A1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Mark Covall </w:t>
      </w:r>
      <w:r w:rsidR="00F95A41">
        <w:rPr>
          <w:rFonts w:ascii="Arial" w:hAnsi="Arial" w:cs="Arial"/>
          <w:sz w:val="20"/>
          <w:szCs w:val="20"/>
        </w:rPr>
        <w:t xml:space="preserve">applauded Shawn for expanding this advocacy platform, which the association has worked on for some time. </w:t>
      </w:r>
    </w:p>
    <w:p w14:paraId="536945ED" w14:textId="5F091C71" w:rsidR="008D0527" w:rsidRDefault="008D0527" w:rsidP="003A1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Stuart Archer </w:t>
      </w:r>
      <w:r w:rsidR="0076626B">
        <w:rPr>
          <w:rFonts w:ascii="Arial" w:hAnsi="Arial" w:cs="Arial"/>
          <w:sz w:val="20"/>
          <w:szCs w:val="20"/>
        </w:rPr>
        <w:t xml:space="preserve">informed the board that he had </w:t>
      </w:r>
      <w:r>
        <w:rPr>
          <w:rFonts w:ascii="Arial" w:hAnsi="Arial" w:cs="Arial"/>
          <w:sz w:val="20"/>
          <w:szCs w:val="20"/>
        </w:rPr>
        <w:t xml:space="preserve">breakfast with </w:t>
      </w:r>
      <w:r w:rsidR="00F95A41">
        <w:rPr>
          <w:rFonts w:ascii="Arial" w:hAnsi="Arial" w:cs="Arial"/>
          <w:sz w:val="20"/>
          <w:szCs w:val="20"/>
        </w:rPr>
        <w:t xml:space="preserve">Sen. Bill </w:t>
      </w:r>
      <w:r>
        <w:rPr>
          <w:rFonts w:ascii="Arial" w:hAnsi="Arial" w:cs="Arial"/>
          <w:sz w:val="20"/>
          <w:szCs w:val="20"/>
        </w:rPr>
        <w:t>Cassidy</w:t>
      </w:r>
      <w:r w:rsidR="00F95A41">
        <w:rPr>
          <w:rFonts w:ascii="Arial" w:hAnsi="Arial" w:cs="Arial"/>
          <w:sz w:val="20"/>
          <w:szCs w:val="20"/>
        </w:rPr>
        <w:t>, M.D. (R-La.)</w:t>
      </w:r>
      <w:r>
        <w:rPr>
          <w:rFonts w:ascii="Arial" w:hAnsi="Arial" w:cs="Arial"/>
          <w:sz w:val="20"/>
          <w:szCs w:val="20"/>
        </w:rPr>
        <w:t xml:space="preserve"> and </w:t>
      </w:r>
      <w:r w:rsidR="0076626B"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he echoed the approach of </w:t>
      </w:r>
      <w:r w:rsidR="003E1B8E">
        <w:rPr>
          <w:rFonts w:ascii="Arial" w:hAnsi="Arial" w:cs="Arial"/>
          <w:sz w:val="20"/>
          <w:szCs w:val="20"/>
        </w:rPr>
        <w:t>NABH</w:t>
      </w:r>
      <w:r w:rsidR="00F95A41">
        <w:rPr>
          <w:rFonts w:ascii="Arial" w:hAnsi="Arial" w:cs="Arial"/>
          <w:sz w:val="20"/>
          <w:szCs w:val="20"/>
        </w:rPr>
        <w:t xml:space="preserve">. Stuart </w:t>
      </w:r>
      <w:r w:rsidR="006C1828">
        <w:rPr>
          <w:rFonts w:ascii="Arial" w:hAnsi="Arial" w:cs="Arial"/>
          <w:sz w:val="20"/>
          <w:szCs w:val="20"/>
        </w:rPr>
        <w:t>said he is</w:t>
      </w:r>
      <w:r w:rsidR="007662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happy to help with anything.</w:t>
      </w:r>
    </w:p>
    <w:p w14:paraId="69D94894" w14:textId="67FFAF59" w:rsidR="0076626B" w:rsidRDefault="0076626B" w:rsidP="003A1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Shawn then </w:t>
      </w:r>
      <w:r w:rsidR="006157C1">
        <w:rPr>
          <w:rFonts w:ascii="Arial" w:hAnsi="Arial" w:cs="Arial"/>
          <w:sz w:val="20"/>
          <w:szCs w:val="20"/>
        </w:rPr>
        <w:t>discussed the current outlook on Capitol Hill. The House</w:t>
      </w:r>
      <w:r>
        <w:rPr>
          <w:rFonts w:ascii="Arial" w:hAnsi="Arial" w:cs="Arial"/>
          <w:sz w:val="20"/>
          <w:szCs w:val="20"/>
        </w:rPr>
        <w:t xml:space="preserve"> Energy</w:t>
      </w:r>
      <w:r w:rsidR="008D0527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Commerce</w:t>
      </w:r>
      <w:r w:rsidR="006157C1">
        <w:rPr>
          <w:rFonts w:ascii="Arial" w:hAnsi="Arial" w:cs="Arial"/>
          <w:sz w:val="20"/>
          <w:szCs w:val="20"/>
        </w:rPr>
        <w:t xml:space="preserve"> is</w:t>
      </w:r>
      <w:r w:rsidR="00D4016F">
        <w:rPr>
          <w:rFonts w:ascii="Arial" w:hAnsi="Arial" w:cs="Arial"/>
          <w:sz w:val="20"/>
          <w:szCs w:val="20"/>
        </w:rPr>
        <w:t xml:space="preserve"> </w:t>
      </w:r>
      <w:r w:rsidR="008D0527">
        <w:rPr>
          <w:rFonts w:ascii="Arial" w:hAnsi="Arial" w:cs="Arial"/>
          <w:sz w:val="20"/>
          <w:szCs w:val="20"/>
        </w:rPr>
        <w:t xml:space="preserve">holding hearings </w:t>
      </w:r>
      <w:r w:rsidR="006157C1">
        <w:rPr>
          <w:rFonts w:ascii="Arial" w:hAnsi="Arial" w:cs="Arial"/>
          <w:sz w:val="20"/>
          <w:szCs w:val="20"/>
        </w:rPr>
        <w:t xml:space="preserve">on the nation’s </w:t>
      </w:r>
      <w:r>
        <w:rPr>
          <w:rFonts w:ascii="Arial" w:hAnsi="Arial" w:cs="Arial"/>
          <w:sz w:val="20"/>
          <w:szCs w:val="20"/>
        </w:rPr>
        <w:t>fentanyl</w:t>
      </w:r>
      <w:r w:rsidR="006157C1">
        <w:rPr>
          <w:rFonts w:ascii="Arial" w:hAnsi="Arial" w:cs="Arial"/>
          <w:sz w:val="20"/>
          <w:szCs w:val="20"/>
        </w:rPr>
        <w:t xml:space="preserve"> crisis,</w:t>
      </w:r>
      <w:r>
        <w:rPr>
          <w:rFonts w:ascii="Arial" w:hAnsi="Arial" w:cs="Arial"/>
          <w:sz w:val="20"/>
          <w:szCs w:val="20"/>
        </w:rPr>
        <w:t xml:space="preserve"> a </w:t>
      </w:r>
      <w:r w:rsidR="008D0527">
        <w:rPr>
          <w:rFonts w:ascii="Arial" w:hAnsi="Arial" w:cs="Arial"/>
          <w:sz w:val="20"/>
          <w:szCs w:val="20"/>
        </w:rPr>
        <w:t>suicide lifeline</w:t>
      </w:r>
      <w:r w:rsidR="006157C1">
        <w:rPr>
          <w:rFonts w:ascii="Arial" w:hAnsi="Arial" w:cs="Arial"/>
          <w:sz w:val="20"/>
          <w:szCs w:val="20"/>
        </w:rPr>
        <w:t>s</w:t>
      </w:r>
      <w:r w:rsidR="008D0527">
        <w:rPr>
          <w:rFonts w:ascii="Arial" w:hAnsi="Arial" w:cs="Arial"/>
          <w:sz w:val="20"/>
          <w:szCs w:val="20"/>
        </w:rPr>
        <w:t xml:space="preserve"> breach</w:t>
      </w:r>
      <w:r>
        <w:rPr>
          <w:rFonts w:ascii="Arial" w:hAnsi="Arial" w:cs="Arial"/>
          <w:sz w:val="20"/>
          <w:szCs w:val="20"/>
        </w:rPr>
        <w:t xml:space="preserve">, and </w:t>
      </w:r>
      <w:r w:rsidR="006157C1">
        <w:rPr>
          <w:rFonts w:ascii="Arial" w:hAnsi="Arial" w:cs="Arial"/>
          <w:sz w:val="20"/>
          <w:szCs w:val="20"/>
        </w:rPr>
        <w:t xml:space="preserve">discrimination against individuals with </w:t>
      </w:r>
      <w:r w:rsidR="008D0527">
        <w:rPr>
          <w:rFonts w:ascii="Arial" w:hAnsi="Arial" w:cs="Arial"/>
          <w:sz w:val="20"/>
          <w:szCs w:val="20"/>
        </w:rPr>
        <w:t xml:space="preserve">disabilities. </w:t>
      </w:r>
      <w:r>
        <w:rPr>
          <w:rFonts w:ascii="Arial" w:hAnsi="Arial" w:cs="Arial"/>
          <w:sz w:val="20"/>
          <w:szCs w:val="20"/>
        </w:rPr>
        <w:t xml:space="preserve">Shawn </w:t>
      </w:r>
      <w:r w:rsidR="00EC0E35">
        <w:rPr>
          <w:rFonts w:ascii="Arial" w:hAnsi="Arial" w:cs="Arial"/>
          <w:sz w:val="20"/>
          <w:szCs w:val="20"/>
        </w:rPr>
        <w:t>said he hopes the Covid pandemic crisis is</w:t>
      </w:r>
      <w:r w:rsidR="008D0527">
        <w:rPr>
          <w:rFonts w:ascii="Arial" w:hAnsi="Arial" w:cs="Arial"/>
          <w:sz w:val="20"/>
          <w:szCs w:val="20"/>
        </w:rPr>
        <w:t xml:space="preserve"> behind us</w:t>
      </w:r>
      <w:r>
        <w:rPr>
          <w:rFonts w:ascii="Arial" w:hAnsi="Arial" w:cs="Arial"/>
          <w:sz w:val="20"/>
          <w:szCs w:val="20"/>
        </w:rPr>
        <w:t xml:space="preserve"> and that the</w:t>
      </w:r>
      <w:r w:rsidR="00EC0E35">
        <w:rPr>
          <w:rFonts w:ascii="Arial" w:hAnsi="Arial" w:cs="Arial"/>
          <w:sz w:val="20"/>
          <w:szCs w:val="20"/>
        </w:rPr>
        <w:t xml:space="preserve"> public health emergency (</w:t>
      </w:r>
      <w:r w:rsidR="008D0527">
        <w:rPr>
          <w:rFonts w:ascii="Arial" w:hAnsi="Arial" w:cs="Arial"/>
          <w:sz w:val="20"/>
          <w:szCs w:val="20"/>
        </w:rPr>
        <w:t>PHE</w:t>
      </w:r>
      <w:r w:rsidR="00EC0E35">
        <w:rPr>
          <w:rFonts w:ascii="Arial" w:hAnsi="Arial" w:cs="Arial"/>
          <w:sz w:val="20"/>
          <w:szCs w:val="20"/>
        </w:rPr>
        <w:t>)</w:t>
      </w:r>
      <w:r w:rsidR="008D0527">
        <w:rPr>
          <w:rFonts w:ascii="Arial" w:hAnsi="Arial" w:cs="Arial"/>
          <w:sz w:val="20"/>
          <w:szCs w:val="20"/>
        </w:rPr>
        <w:t xml:space="preserve"> has been extended one last time</w:t>
      </w:r>
      <w:r>
        <w:rPr>
          <w:rFonts w:ascii="Arial" w:hAnsi="Arial" w:cs="Arial"/>
          <w:sz w:val="20"/>
          <w:szCs w:val="20"/>
        </w:rPr>
        <w:t xml:space="preserve">. </w:t>
      </w:r>
      <w:r w:rsidR="00EC0E35">
        <w:rPr>
          <w:rFonts w:ascii="Arial" w:hAnsi="Arial" w:cs="Arial"/>
          <w:sz w:val="20"/>
          <w:szCs w:val="20"/>
        </w:rPr>
        <w:t>The end of the PHE means</w:t>
      </w:r>
      <w:r>
        <w:rPr>
          <w:rFonts w:ascii="Arial" w:hAnsi="Arial" w:cs="Arial"/>
          <w:sz w:val="20"/>
          <w:szCs w:val="20"/>
        </w:rPr>
        <w:t xml:space="preserve"> Congress </w:t>
      </w:r>
      <w:r w:rsidR="00EC0E35">
        <w:rPr>
          <w:rFonts w:ascii="Arial" w:hAnsi="Arial" w:cs="Arial"/>
          <w:sz w:val="20"/>
          <w:szCs w:val="20"/>
        </w:rPr>
        <w:t>can focus on</w:t>
      </w:r>
      <w:r>
        <w:rPr>
          <w:rFonts w:ascii="Arial" w:hAnsi="Arial" w:cs="Arial"/>
          <w:sz w:val="20"/>
          <w:szCs w:val="20"/>
        </w:rPr>
        <w:t xml:space="preserve"> the issues important to NABH.</w:t>
      </w:r>
      <w:r w:rsidR="00D4016F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 xml:space="preserve">ABH is working on the </w:t>
      </w:r>
      <w:r w:rsidR="008D0527">
        <w:rPr>
          <w:rFonts w:ascii="Arial" w:hAnsi="Arial" w:cs="Arial"/>
          <w:sz w:val="20"/>
          <w:szCs w:val="20"/>
        </w:rPr>
        <w:t>preauthoriz</w:t>
      </w:r>
      <w:r>
        <w:rPr>
          <w:rFonts w:ascii="Arial" w:hAnsi="Arial" w:cs="Arial"/>
          <w:sz w:val="20"/>
          <w:szCs w:val="20"/>
        </w:rPr>
        <w:t xml:space="preserve">ation for the </w:t>
      </w:r>
      <w:r w:rsidR="00EC0E35" w:rsidRPr="00FE0F05">
        <w:rPr>
          <w:rFonts w:ascii="Arial" w:hAnsi="Arial" w:cs="Arial"/>
          <w:i/>
          <w:iCs/>
          <w:sz w:val="20"/>
          <w:szCs w:val="20"/>
        </w:rPr>
        <w:t xml:space="preserve">SUPPORT </w:t>
      </w:r>
      <w:r w:rsidRPr="00FE0F05">
        <w:rPr>
          <w:rFonts w:ascii="Arial" w:hAnsi="Arial" w:cs="Arial"/>
          <w:i/>
          <w:iCs/>
          <w:sz w:val="20"/>
          <w:szCs w:val="20"/>
        </w:rPr>
        <w:t>Act</w:t>
      </w:r>
      <w:r w:rsidR="008D0527">
        <w:rPr>
          <w:rFonts w:ascii="Arial" w:hAnsi="Arial" w:cs="Arial"/>
          <w:sz w:val="20"/>
          <w:szCs w:val="20"/>
        </w:rPr>
        <w:t xml:space="preserve">, </w:t>
      </w:r>
      <w:r w:rsidR="00EC0E35">
        <w:rPr>
          <w:rFonts w:ascii="Arial" w:hAnsi="Arial" w:cs="Arial"/>
          <w:sz w:val="20"/>
          <w:szCs w:val="20"/>
        </w:rPr>
        <w:t xml:space="preserve">provisions of which </w:t>
      </w:r>
      <w:r>
        <w:rPr>
          <w:rFonts w:ascii="Arial" w:hAnsi="Arial" w:cs="Arial"/>
          <w:sz w:val="20"/>
          <w:szCs w:val="20"/>
        </w:rPr>
        <w:t xml:space="preserve">expire in September. </w:t>
      </w:r>
    </w:p>
    <w:p w14:paraId="7D915B88" w14:textId="7D6BA494" w:rsidR="008D0527" w:rsidRDefault="00AE03E7" w:rsidP="003A1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House Energy and Commerce Committee Chair </w:t>
      </w:r>
      <w:r w:rsidR="002249E9">
        <w:rPr>
          <w:rFonts w:ascii="Arial" w:hAnsi="Arial" w:cs="Arial"/>
          <w:sz w:val="20"/>
          <w:szCs w:val="20"/>
        </w:rPr>
        <w:t xml:space="preserve">Cathy </w:t>
      </w:r>
      <w:r w:rsidR="008D0527">
        <w:rPr>
          <w:rFonts w:ascii="Arial" w:hAnsi="Arial" w:cs="Arial"/>
          <w:sz w:val="20"/>
          <w:szCs w:val="20"/>
        </w:rPr>
        <w:t>McMorris Ro</w:t>
      </w:r>
      <w:r w:rsidR="002249E9">
        <w:rPr>
          <w:rFonts w:ascii="Arial" w:hAnsi="Arial" w:cs="Arial"/>
          <w:sz w:val="20"/>
          <w:szCs w:val="20"/>
        </w:rPr>
        <w:t>d</w:t>
      </w:r>
      <w:r w:rsidR="008D0527">
        <w:rPr>
          <w:rFonts w:ascii="Arial" w:hAnsi="Arial" w:cs="Arial"/>
          <w:sz w:val="20"/>
          <w:szCs w:val="20"/>
        </w:rPr>
        <w:t>gers</w:t>
      </w:r>
      <w:r>
        <w:rPr>
          <w:rFonts w:ascii="Arial" w:hAnsi="Arial" w:cs="Arial"/>
          <w:sz w:val="20"/>
          <w:szCs w:val="20"/>
        </w:rPr>
        <w:t xml:space="preserve"> (R-Wash.)</w:t>
      </w:r>
      <w:r w:rsidR="008D0527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Rep. Mike </w:t>
      </w:r>
      <w:r w:rsidR="008D0527">
        <w:rPr>
          <w:rFonts w:ascii="Arial" w:hAnsi="Arial" w:cs="Arial"/>
          <w:sz w:val="20"/>
          <w:szCs w:val="20"/>
        </w:rPr>
        <w:t>Burgess</w:t>
      </w:r>
      <w:r>
        <w:rPr>
          <w:rFonts w:ascii="Arial" w:hAnsi="Arial" w:cs="Arial"/>
          <w:sz w:val="20"/>
          <w:szCs w:val="20"/>
        </w:rPr>
        <w:t>, M.D. (R-Texas)</w:t>
      </w:r>
      <w:r w:rsidR="008D05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contacted</w:t>
      </w:r>
      <w:r w:rsidR="002249E9">
        <w:rPr>
          <w:rFonts w:ascii="Arial" w:hAnsi="Arial" w:cs="Arial"/>
          <w:sz w:val="20"/>
          <w:szCs w:val="20"/>
        </w:rPr>
        <w:t xml:space="preserve"> NABH </w:t>
      </w:r>
      <w:r w:rsidR="008D0527">
        <w:rPr>
          <w:rFonts w:ascii="Arial" w:hAnsi="Arial" w:cs="Arial"/>
          <w:sz w:val="20"/>
          <w:szCs w:val="20"/>
        </w:rPr>
        <w:t>re</w:t>
      </w:r>
      <w:r w:rsidR="002249E9">
        <w:rPr>
          <w:rFonts w:ascii="Arial" w:hAnsi="Arial" w:cs="Arial"/>
          <w:sz w:val="20"/>
          <w:szCs w:val="20"/>
        </w:rPr>
        <w:t xml:space="preserve">garding the </w:t>
      </w:r>
      <w:r w:rsidR="008D0527">
        <w:rPr>
          <w:rFonts w:ascii="Arial" w:hAnsi="Arial" w:cs="Arial"/>
          <w:sz w:val="20"/>
          <w:szCs w:val="20"/>
        </w:rPr>
        <w:t xml:space="preserve">IMD repeal. </w:t>
      </w:r>
      <w:r>
        <w:rPr>
          <w:rFonts w:ascii="Arial" w:hAnsi="Arial" w:cs="Arial"/>
          <w:sz w:val="20"/>
          <w:szCs w:val="20"/>
        </w:rPr>
        <w:t>NABH is working with the congressional leaders</w:t>
      </w:r>
      <w:r w:rsidR="008D0527">
        <w:rPr>
          <w:rFonts w:ascii="Arial" w:hAnsi="Arial" w:cs="Arial"/>
          <w:sz w:val="20"/>
          <w:szCs w:val="20"/>
        </w:rPr>
        <w:t xml:space="preserve"> and providing background information. </w:t>
      </w:r>
      <w:r w:rsidR="002249E9">
        <w:rPr>
          <w:rFonts w:ascii="Arial" w:hAnsi="Arial" w:cs="Arial"/>
          <w:sz w:val="20"/>
          <w:szCs w:val="20"/>
        </w:rPr>
        <w:t>The Chairwoman</w:t>
      </w:r>
      <w:r w:rsidR="008D0527">
        <w:rPr>
          <w:rFonts w:ascii="Arial" w:hAnsi="Arial" w:cs="Arial"/>
          <w:sz w:val="20"/>
          <w:szCs w:val="20"/>
        </w:rPr>
        <w:t xml:space="preserve"> believes it should be included in the bill.</w:t>
      </w:r>
    </w:p>
    <w:p w14:paraId="145F904D" w14:textId="30F8DAB7" w:rsidR="008D0527" w:rsidRDefault="00150899" w:rsidP="003A1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Shawn said that he will update the Executive Committee and the board of u</w:t>
      </w:r>
      <w:r w:rsidR="008D0527">
        <w:rPr>
          <w:rFonts w:ascii="Arial" w:hAnsi="Arial" w:cs="Arial"/>
          <w:sz w:val="20"/>
          <w:szCs w:val="20"/>
        </w:rPr>
        <w:t>pcoming hearings.</w:t>
      </w:r>
    </w:p>
    <w:p w14:paraId="3727CDFB" w14:textId="29A7AA76" w:rsidR="003E1B8E" w:rsidRDefault="00F40DCC" w:rsidP="003A1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NABH is in the p</w:t>
      </w:r>
      <w:r w:rsidR="008D0527">
        <w:rPr>
          <w:rFonts w:ascii="Arial" w:hAnsi="Arial" w:cs="Arial"/>
          <w:sz w:val="20"/>
          <w:szCs w:val="20"/>
        </w:rPr>
        <w:t>rocess of commenting on three proposed rules</w:t>
      </w:r>
      <w:r>
        <w:rPr>
          <w:rFonts w:ascii="Arial" w:hAnsi="Arial" w:cs="Arial"/>
          <w:sz w:val="20"/>
          <w:szCs w:val="20"/>
        </w:rPr>
        <w:t xml:space="preserve">: </w:t>
      </w:r>
      <w:r w:rsidR="00AE03E7">
        <w:rPr>
          <w:rFonts w:ascii="Arial" w:hAnsi="Arial" w:cs="Arial"/>
          <w:sz w:val="20"/>
          <w:szCs w:val="20"/>
        </w:rPr>
        <w:t xml:space="preserve">the </w:t>
      </w:r>
      <w:r w:rsidR="00AE03E7" w:rsidRPr="00FE0F05">
        <w:rPr>
          <w:rFonts w:ascii="Arial" w:hAnsi="Arial" w:cs="Arial"/>
          <w:i/>
          <w:iCs/>
          <w:sz w:val="20"/>
          <w:szCs w:val="20"/>
        </w:rPr>
        <w:t>Affordable Care Act</w:t>
      </w:r>
      <w:r w:rsidR="00AE03E7">
        <w:rPr>
          <w:rFonts w:ascii="Arial" w:hAnsi="Arial" w:cs="Arial"/>
          <w:sz w:val="20"/>
          <w:szCs w:val="20"/>
        </w:rPr>
        <w:t xml:space="preserve"> </w:t>
      </w:r>
      <w:r w:rsidR="008D0527">
        <w:rPr>
          <w:rFonts w:ascii="Arial" w:hAnsi="Arial" w:cs="Arial"/>
          <w:sz w:val="20"/>
          <w:szCs w:val="20"/>
        </w:rPr>
        <w:t>state and federal marketpla</w:t>
      </w:r>
      <w:r>
        <w:rPr>
          <w:rFonts w:ascii="Arial" w:hAnsi="Arial" w:cs="Arial"/>
          <w:sz w:val="20"/>
          <w:szCs w:val="20"/>
        </w:rPr>
        <w:t>c</w:t>
      </w:r>
      <w:r w:rsidR="008D0527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; Medicare Advantage; and </w:t>
      </w:r>
      <w:r w:rsidR="00AE03E7">
        <w:rPr>
          <w:rFonts w:ascii="Arial" w:hAnsi="Arial" w:cs="Arial"/>
          <w:sz w:val="20"/>
          <w:szCs w:val="20"/>
        </w:rPr>
        <w:t>electronic prior authorization</w:t>
      </w:r>
      <w:r>
        <w:rPr>
          <w:rFonts w:ascii="Arial" w:hAnsi="Arial" w:cs="Arial"/>
          <w:sz w:val="20"/>
          <w:szCs w:val="20"/>
        </w:rPr>
        <w:t xml:space="preserve">. </w:t>
      </w:r>
      <w:r w:rsidR="00AE03E7">
        <w:rPr>
          <w:rFonts w:ascii="Arial" w:hAnsi="Arial" w:cs="Arial"/>
          <w:sz w:val="20"/>
          <w:szCs w:val="20"/>
        </w:rPr>
        <w:t>NABH hosted a</w:t>
      </w:r>
      <w:r>
        <w:rPr>
          <w:rFonts w:ascii="Arial" w:hAnsi="Arial" w:cs="Arial"/>
          <w:sz w:val="20"/>
          <w:szCs w:val="20"/>
        </w:rPr>
        <w:t xml:space="preserve"> M</w:t>
      </w:r>
      <w:r w:rsidR="008D0527">
        <w:rPr>
          <w:rFonts w:ascii="Arial" w:hAnsi="Arial" w:cs="Arial"/>
          <w:sz w:val="20"/>
          <w:szCs w:val="20"/>
        </w:rPr>
        <w:t xml:space="preserve">anaged </w:t>
      </w:r>
      <w:r>
        <w:rPr>
          <w:rFonts w:ascii="Arial" w:hAnsi="Arial" w:cs="Arial"/>
          <w:sz w:val="20"/>
          <w:szCs w:val="20"/>
        </w:rPr>
        <w:t>C</w:t>
      </w:r>
      <w:r w:rsidR="008D0527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>C</w:t>
      </w:r>
      <w:r w:rsidR="008D0527">
        <w:rPr>
          <w:rFonts w:ascii="Arial" w:hAnsi="Arial" w:cs="Arial"/>
          <w:sz w:val="20"/>
          <w:szCs w:val="20"/>
        </w:rPr>
        <w:t>ommittee</w:t>
      </w:r>
      <w:r w:rsidR="00AE03E7">
        <w:rPr>
          <w:rFonts w:ascii="Arial" w:hAnsi="Arial" w:cs="Arial"/>
          <w:sz w:val="20"/>
          <w:szCs w:val="20"/>
        </w:rPr>
        <w:t xml:space="preserve"> </w:t>
      </w:r>
      <w:r w:rsidR="0049007F">
        <w:rPr>
          <w:rFonts w:ascii="Arial" w:hAnsi="Arial" w:cs="Arial"/>
          <w:sz w:val="20"/>
          <w:szCs w:val="20"/>
        </w:rPr>
        <w:t>call,</w:t>
      </w:r>
      <w:r w:rsidR="00AE03E7">
        <w:rPr>
          <w:rFonts w:ascii="Arial" w:hAnsi="Arial" w:cs="Arial"/>
          <w:sz w:val="20"/>
          <w:szCs w:val="20"/>
        </w:rPr>
        <w:t xml:space="preserve"> and the tea</w:t>
      </w:r>
      <w:r w:rsidR="006130F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="00AE03E7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</w:t>
      </w:r>
      <w:r w:rsidR="008D0527">
        <w:rPr>
          <w:rFonts w:ascii="Arial" w:hAnsi="Arial" w:cs="Arial"/>
          <w:sz w:val="20"/>
          <w:szCs w:val="20"/>
        </w:rPr>
        <w:t>finalizing comments on</w:t>
      </w:r>
      <w:r>
        <w:rPr>
          <w:rFonts w:ascii="Arial" w:hAnsi="Arial" w:cs="Arial"/>
          <w:sz w:val="20"/>
          <w:szCs w:val="20"/>
        </w:rPr>
        <w:t xml:space="preserve"> the M</w:t>
      </w:r>
      <w:r w:rsidR="008D0527">
        <w:rPr>
          <w:rFonts w:ascii="Arial" w:hAnsi="Arial" w:cs="Arial"/>
          <w:sz w:val="20"/>
          <w:szCs w:val="20"/>
        </w:rPr>
        <w:t xml:space="preserve">edicare </w:t>
      </w:r>
      <w:r>
        <w:rPr>
          <w:rFonts w:ascii="Arial" w:hAnsi="Arial" w:cs="Arial"/>
          <w:sz w:val="20"/>
          <w:szCs w:val="20"/>
        </w:rPr>
        <w:t>A</w:t>
      </w:r>
      <w:r w:rsidR="008D0527">
        <w:rPr>
          <w:rFonts w:ascii="Arial" w:hAnsi="Arial" w:cs="Arial"/>
          <w:sz w:val="20"/>
          <w:szCs w:val="20"/>
        </w:rPr>
        <w:t xml:space="preserve">dvantage </w:t>
      </w:r>
      <w:r w:rsidR="00AE03E7">
        <w:rPr>
          <w:rFonts w:ascii="Arial" w:hAnsi="Arial" w:cs="Arial"/>
          <w:sz w:val="20"/>
          <w:szCs w:val="20"/>
        </w:rPr>
        <w:t>rule</w:t>
      </w:r>
      <w:r w:rsidR="008D052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Comments are due Feb. 13, 2023. </w:t>
      </w:r>
    </w:p>
    <w:p w14:paraId="74CA3E5B" w14:textId="2441A26F" w:rsidR="008D0527" w:rsidRDefault="00F40DCC" w:rsidP="003A1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D0527">
        <w:rPr>
          <w:rFonts w:ascii="Arial" w:hAnsi="Arial" w:cs="Arial"/>
          <w:sz w:val="20"/>
          <w:szCs w:val="20"/>
        </w:rPr>
        <w:t xml:space="preserve">omments </w:t>
      </w:r>
      <w:r>
        <w:rPr>
          <w:rFonts w:ascii="Arial" w:hAnsi="Arial" w:cs="Arial"/>
          <w:sz w:val="20"/>
          <w:szCs w:val="20"/>
        </w:rPr>
        <w:t xml:space="preserve">for the </w:t>
      </w:r>
      <w:r w:rsidR="00AE03E7">
        <w:rPr>
          <w:rFonts w:ascii="Arial" w:hAnsi="Arial" w:cs="Arial"/>
          <w:sz w:val="20"/>
          <w:szCs w:val="20"/>
        </w:rPr>
        <w:t xml:space="preserve">electronic prior authorizations </w:t>
      </w:r>
      <w:r w:rsidR="00D4016F">
        <w:rPr>
          <w:rFonts w:ascii="Arial" w:hAnsi="Arial" w:cs="Arial"/>
          <w:sz w:val="20"/>
          <w:szCs w:val="20"/>
        </w:rPr>
        <w:t>are due in March</w:t>
      </w:r>
      <w:r w:rsidR="008D05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Shawn</w:t>
      </w:r>
      <w:r w:rsidR="00AE03E7">
        <w:rPr>
          <w:rFonts w:ascii="Arial" w:hAnsi="Arial" w:cs="Arial"/>
          <w:sz w:val="20"/>
          <w:szCs w:val="20"/>
        </w:rPr>
        <w:t xml:space="preserve"> asked</w:t>
      </w:r>
      <w:r>
        <w:rPr>
          <w:rFonts w:ascii="Arial" w:hAnsi="Arial" w:cs="Arial"/>
          <w:sz w:val="20"/>
          <w:szCs w:val="20"/>
        </w:rPr>
        <w:t xml:space="preserve"> board</w:t>
      </w:r>
      <w:r w:rsidR="00AE03E7">
        <w:rPr>
          <w:rFonts w:ascii="Arial" w:hAnsi="Arial" w:cs="Arial"/>
          <w:sz w:val="20"/>
          <w:szCs w:val="20"/>
        </w:rPr>
        <w:t xml:space="preserve"> members</w:t>
      </w:r>
      <w:r>
        <w:rPr>
          <w:rFonts w:ascii="Arial" w:hAnsi="Arial" w:cs="Arial"/>
          <w:sz w:val="20"/>
          <w:szCs w:val="20"/>
        </w:rPr>
        <w:t xml:space="preserve"> </w:t>
      </w:r>
      <w:r w:rsidR="00AE03E7">
        <w:rPr>
          <w:rFonts w:ascii="Arial" w:hAnsi="Arial" w:cs="Arial"/>
          <w:sz w:val="20"/>
          <w:szCs w:val="20"/>
        </w:rPr>
        <w:t>if they are able</w:t>
      </w:r>
      <w:r>
        <w:rPr>
          <w:rFonts w:ascii="Arial" w:hAnsi="Arial" w:cs="Arial"/>
          <w:sz w:val="20"/>
          <w:szCs w:val="20"/>
        </w:rPr>
        <w:t xml:space="preserve"> to submit prior authorizations</w:t>
      </w:r>
      <w:r w:rsidR="00AE03E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6E0AFEC" w14:textId="3B194AF1" w:rsidR="00F40DCC" w:rsidRDefault="008D0527" w:rsidP="003A1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Deborah Brodine </w:t>
      </w:r>
      <w:r w:rsidR="00C322CC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>UPMC</w:t>
      </w:r>
      <w:r w:rsidR="00F40DCC">
        <w:rPr>
          <w:rFonts w:ascii="Arial" w:hAnsi="Arial" w:cs="Arial"/>
          <w:sz w:val="20"/>
          <w:szCs w:val="20"/>
        </w:rPr>
        <w:t xml:space="preserve"> </w:t>
      </w:r>
      <w:r w:rsidR="005A04BD">
        <w:rPr>
          <w:rFonts w:ascii="Arial" w:hAnsi="Arial" w:cs="Arial"/>
          <w:sz w:val="20"/>
          <w:szCs w:val="20"/>
        </w:rPr>
        <w:t>said her system</w:t>
      </w:r>
      <w:r>
        <w:rPr>
          <w:rFonts w:ascii="Arial" w:hAnsi="Arial" w:cs="Arial"/>
          <w:sz w:val="20"/>
          <w:szCs w:val="20"/>
        </w:rPr>
        <w:t xml:space="preserve"> </w:t>
      </w:r>
      <w:r w:rsidR="005A04BD">
        <w:rPr>
          <w:rFonts w:ascii="Arial" w:hAnsi="Arial" w:cs="Arial"/>
          <w:sz w:val="20"/>
          <w:szCs w:val="20"/>
        </w:rPr>
        <w:t>doesn’t have</w:t>
      </w:r>
      <w:r>
        <w:rPr>
          <w:rFonts w:ascii="Arial" w:hAnsi="Arial" w:cs="Arial"/>
          <w:sz w:val="20"/>
          <w:szCs w:val="20"/>
        </w:rPr>
        <w:t xml:space="preserve"> concerns about submitting</w:t>
      </w:r>
      <w:r w:rsidR="005A04BD">
        <w:rPr>
          <w:rFonts w:ascii="Arial" w:hAnsi="Arial" w:cs="Arial"/>
          <w:sz w:val="20"/>
          <w:szCs w:val="20"/>
        </w:rPr>
        <w:t>; however, UPMC is</w:t>
      </w:r>
      <w:r w:rsidR="00F40DCC">
        <w:rPr>
          <w:rFonts w:ascii="Arial" w:hAnsi="Arial" w:cs="Arial"/>
          <w:sz w:val="20"/>
          <w:szCs w:val="20"/>
        </w:rPr>
        <w:t xml:space="preserve"> </w:t>
      </w:r>
      <w:r w:rsidR="005A04BD">
        <w:rPr>
          <w:rFonts w:ascii="Arial" w:hAnsi="Arial" w:cs="Arial"/>
          <w:sz w:val="20"/>
          <w:szCs w:val="20"/>
        </w:rPr>
        <w:t xml:space="preserve">concerned </w:t>
      </w:r>
      <w:r>
        <w:rPr>
          <w:rFonts w:ascii="Arial" w:hAnsi="Arial" w:cs="Arial"/>
          <w:sz w:val="20"/>
          <w:szCs w:val="20"/>
        </w:rPr>
        <w:t xml:space="preserve">about </w:t>
      </w:r>
      <w:r w:rsidR="00F40DCC">
        <w:rPr>
          <w:rFonts w:ascii="Arial" w:hAnsi="Arial" w:cs="Arial"/>
          <w:sz w:val="20"/>
          <w:szCs w:val="20"/>
        </w:rPr>
        <w:t>standardization</w:t>
      </w:r>
      <w:r>
        <w:rPr>
          <w:rFonts w:ascii="Arial" w:hAnsi="Arial" w:cs="Arial"/>
          <w:sz w:val="20"/>
          <w:szCs w:val="20"/>
        </w:rPr>
        <w:t>.</w:t>
      </w:r>
      <w:r w:rsidR="00F40D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Susan Wright</w:t>
      </w:r>
      <w:r w:rsidR="005A04BD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BayCare agree</w:t>
      </w:r>
      <w:r w:rsidR="00F40DC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with </w:t>
      </w:r>
      <w:r w:rsidR="00F40DCC">
        <w:rPr>
          <w:rFonts w:ascii="Arial" w:hAnsi="Arial" w:cs="Arial"/>
          <w:sz w:val="20"/>
          <w:szCs w:val="20"/>
        </w:rPr>
        <w:t>Deborah</w:t>
      </w:r>
      <w:r w:rsidR="003E1B8E">
        <w:rPr>
          <w:rFonts w:ascii="Arial" w:hAnsi="Arial" w:cs="Arial"/>
          <w:sz w:val="20"/>
          <w:szCs w:val="20"/>
        </w:rPr>
        <w:t xml:space="preserve"> and said </w:t>
      </w:r>
      <w:r w:rsidR="005A04BD">
        <w:rPr>
          <w:rFonts w:ascii="Arial" w:hAnsi="Arial" w:cs="Arial"/>
          <w:sz w:val="20"/>
          <w:szCs w:val="20"/>
        </w:rPr>
        <w:t xml:space="preserve">systems should handle </w:t>
      </w:r>
      <w:r>
        <w:rPr>
          <w:rFonts w:ascii="Arial" w:hAnsi="Arial" w:cs="Arial"/>
          <w:sz w:val="20"/>
          <w:szCs w:val="20"/>
        </w:rPr>
        <w:t>standardization</w:t>
      </w:r>
      <w:r w:rsidR="005A04BD">
        <w:rPr>
          <w:rFonts w:ascii="Arial" w:hAnsi="Arial" w:cs="Arial"/>
          <w:sz w:val="20"/>
          <w:szCs w:val="20"/>
        </w:rPr>
        <w:t>.</w:t>
      </w:r>
      <w:r w:rsidR="006130F4">
        <w:rPr>
          <w:rFonts w:ascii="Arial" w:hAnsi="Arial" w:cs="Arial"/>
          <w:sz w:val="20"/>
          <w:szCs w:val="20"/>
        </w:rPr>
        <w:t xml:space="preserve"> </w:t>
      </w:r>
      <w:r w:rsidR="005A04BD">
        <w:rPr>
          <w:rFonts w:ascii="Arial" w:hAnsi="Arial" w:cs="Arial"/>
          <w:sz w:val="20"/>
          <w:szCs w:val="20"/>
        </w:rPr>
        <w:t xml:space="preserve">Board members should contact Shawn if they have follow-up questions or concerns about this issue.  </w:t>
      </w:r>
    </w:p>
    <w:p w14:paraId="3A62BE4D" w14:textId="4F0C41B5" w:rsidR="008D0527" w:rsidRDefault="00F40DCC" w:rsidP="003A1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Shawn </w:t>
      </w:r>
      <w:r w:rsidR="00C70594">
        <w:rPr>
          <w:rFonts w:ascii="Arial" w:hAnsi="Arial" w:cs="Arial"/>
          <w:sz w:val="20"/>
          <w:szCs w:val="20"/>
        </w:rPr>
        <w:t>said</w:t>
      </w:r>
      <w:r>
        <w:rPr>
          <w:rFonts w:ascii="Arial" w:hAnsi="Arial" w:cs="Arial"/>
          <w:sz w:val="20"/>
          <w:szCs w:val="20"/>
        </w:rPr>
        <w:t xml:space="preserve"> the NABH Program Committee </w:t>
      </w:r>
      <w:r w:rsidR="008D0527">
        <w:rPr>
          <w:rFonts w:ascii="Arial" w:hAnsi="Arial" w:cs="Arial"/>
          <w:sz w:val="20"/>
          <w:szCs w:val="20"/>
        </w:rPr>
        <w:t>has met and a</w:t>
      </w:r>
      <w:r>
        <w:rPr>
          <w:rFonts w:ascii="Arial" w:hAnsi="Arial" w:cs="Arial"/>
          <w:sz w:val="20"/>
          <w:szCs w:val="20"/>
        </w:rPr>
        <w:t>pp</w:t>
      </w:r>
      <w:r w:rsidR="008D0527">
        <w:rPr>
          <w:rFonts w:ascii="Arial" w:hAnsi="Arial" w:cs="Arial"/>
          <w:sz w:val="20"/>
          <w:szCs w:val="20"/>
        </w:rPr>
        <w:t>roved our theme for the annual meeting</w:t>
      </w:r>
      <w:r w:rsidR="00C70594">
        <w:rPr>
          <w:rFonts w:ascii="Arial" w:hAnsi="Arial" w:cs="Arial"/>
          <w:sz w:val="20"/>
          <w:szCs w:val="20"/>
        </w:rPr>
        <w:t>:</w:t>
      </w:r>
      <w:r w:rsidR="006130F4">
        <w:rPr>
          <w:rFonts w:ascii="Arial" w:hAnsi="Arial" w:cs="Arial"/>
          <w:sz w:val="20"/>
          <w:szCs w:val="20"/>
        </w:rPr>
        <w:t xml:space="preserve"> </w:t>
      </w:r>
      <w:r w:rsidRPr="00F40DCC">
        <w:rPr>
          <w:rFonts w:ascii="Arial" w:hAnsi="Arial" w:cs="Arial"/>
          <w:i/>
          <w:iCs/>
          <w:sz w:val="20"/>
          <w:szCs w:val="20"/>
        </w:rPr>
        <w:t>Securing the Promise of Parit</w:t>
      </w:r>
      <w:r>
        <w:rPr>
          <w:rFonts w:ascii="Arial" w:hAnsi="Arial" w:cs="Arial"/>
          <w:i/>
          <w:iCs/>
          <w:sz w:val="20"/>
          <w:szCs w:val="20"/>
        </w:rPr>
        <w:t xml:space="preserve">y, </w:t>
      </w:r>
      <w:r w:rsidR="00C70594">
        <w:rPr>
          <w:rFonts w:ascii="Arial" w:hAnsi="Arial" w:cs="Arial"/>
          <w:sz w:val="20"/>
          <w:szCs w:val="20"/>
        </w:rPr>
        <w:t>which recognizes the</w:t>
      </w:r>
      <w:r>
        <w:rPr>
          <w:rFonts w:ascii="Arial" w:hAnsi="Arial" w:cs="Arial"/>
          <w:sz w:val="20"/>
          <w:szCs w:val="20"/>
        </w:rPr>
        <w:t>15</w:t>
      </w:r>
      <w:r w:rsidR="00C70594">
        <w:rPr>
          <w:rFonts w:ascii="Arial" w:hAnsi="Arial" w:cs="Arial"/>
          <w:sz w:val="20"/>
          <w:szCs w:val="20"/>
        </w:rPr>
        <w:t xml:space="preserve">th anniversary of the </w:t>
      </w:r>
      <w:r w:rsidR="00C70594" w:rsidRPr="00FE0F05">
        <w:rPr>
          <w:rFonts w:ascii="Arial" w:hAnsi="Arial" w:cs="Arial"/>
          <w:i/>
          <w:iCs/>
          <w:sz w:val="20"/>
          <w:szCs w:val="20"/>
        </w:rPr>
        <w:t>Mental Health Parity and Addiction Equity Act</w:t>
      </w:r>
      <w:r w:rsidR="008D05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70594">
        <w:rPr>
          <w:rFonts w:ascii="Arial" w:hAnsi="Arial" w:cs="Arial"/>
          <w:sz w:val="20"/>
          <w:szCs w:val="20"/>
        </w:rPr>
        <w:t>NABH will also</w:t>
      </w:r>
      <w:r>
        <w:rPr>
          <w:rFonts w:ascii="Arial" w:hAnsi="Arial" w:cs="Arial"/>
          <w:sz w:val="20"/>
          <w:szCs w:val="20"/>
        </w:rPr>
        <w:t xml:space="preserve"> highlight </w:t>
      </w:r>
      <w:r w:rsidR="00C70594">
        <w:rPr>
          <w:rFonts w:ascii="Arial" w:hAnsi="Arial" w:cs="Arial"/>
          <w:sz w:val="20"/>
          <w:szCs w:val="20"/>
        </w:rPr>
        <w:t xml:space="preserve">the association’s </w:t>
      </w:r>
      <w:r w:rsidR="008D0527">
        <w:rPr>
          <w:rFonts w:ascii="Arial" w:hAnsi="Arial" w:cs="Arial"/>
          <w:sz w:val="20"/>
          <w:szCs w:val="20"/>
        </w:rPr>
        <w:t>90</w:t>
      </w:r>
      <w:r w:rsidRPr="00F40DC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C70594">
        <w:rPr>
          <w:rFonts w:ascii="Arial" w:hAnsi="Arial" w:cs="Arial"/>
          <w:sz w:val="20"/>
          <w:szCs w:val="20"/>
        </w:rPr>
        <w:t>anniversary this year</w:t>
      </w:r>
      <w:r>
        <w:rPr>
          <w:rFonts w:ascii="Arial" w:hAnsi="Arial" w:cs="Arial"/>
          <w:sz w:val="20"/>
          <w:szCs w:val="20"/>
        </w:rPr>
        <w:t xml:space="preserve">. </w:t>
      </w:r>
      <w:r w:rsidR="00C70594">
        <w:rPr>
          <w:rFonts w:ascii="Arial" w:hAnsi="Arial" w:cs="Arial"/>
          <w:sz w:val="20"/>
          <w:szCs w:val="20"/>
        </w:rPr>
        <w:t>This year’s annual meeting will recognize both.</w:t>
      </w:r>
    </w:p>
    <w:p w14:paraId="1826EEA9" w14:textId="05FBB0AA" w:rsidR="00805B6C" w:rsidRDefault="007037BF" w:rsidP="002347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Finally, a three-judge panel </w:t>
      </w:r>
      <w:r w:rsidR="008D0527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the </w:t>
      </w:r>
      <w:r w:rsidR="008D0527">
        <w:rPr>
          <w:rFonts w:ascii="Arial" w:hAnsi="Arial" w:cs="Arial"/>
          <w:sz w:val="20"/>
          <w:szCs w:val="20"/>
        </w:rPr>
        <w:t>9</w:t>
      </w:r>
      <w:r w:rsidR="008D0527" w:rsidRPr="008D0527">
        <w:rPr>
          <w:rFonts w:ascii="Arial" w:hAnsi="Arial" w:cs="Arial"/>
          <w:sz w:val="20"/>
          <w:szCs w:val="20"/>
          <w:vertAlign w:val="superscript"/>
        </w:rPr>
        <w:t>th</w:t>
      </w:r>
      <w:r w:rsidR="008D0527">
        <w:rPr>
          <w:rFonts w:ascii="Arial" w:hAnsi="Arial" w:cs="Arial"/>
          <w:sz w:val="20"/>
          <w:szCs w:val="20"/>
        </w:rPr>
        <w:t xml:space="preserve"> </w:t>
      </w:r>
      <w:r w:rsidR="00C70594">
        <w:rPr>
          <w:rFonts w:ascii="Arial" w:hAnsi="Arial" w:cs="Arial"/>
          <w:sz w:val="20"/>
          <w:szCs w:val="20"/>
        </w:rPr>
        <w:t xml:space="preserve">U.S. </w:t>
      </w:r>
      <w:r>
        <w:rPr>
          <w:rFonts w:ascii="Arial" w:hAnsi="Arial" w:cs="Arial"/>
          <w:sz w:val="20"/>
          <w:szCs w:val="20"/>
        </w:rPr>
        <w:t>C</w:t>
      </w:r>
      <w:r w:rsidR="008D0527">
        <w:rPr>
          <w:rFonts w:ascii="Arial" w:hAnsi="Arial" w:cs="Arial"/>
          <w:sz w:val="20"/>
          <w:szCs w:val="20"/>
        </w:rPr>
        <w:t>ircuit</w:t>
      </w:r>
      <w:r>
        <w:rPr>
          <w:rFonts w:ascii="Arial" w:hAnsi="Arial" w:cs="Arial"/>
          <w:sz w:val="20"/>
          <w:szCs w:val="20"/>
        </w:rPr>
        <w:t xml:space="preserve"> C</w:t>
      </w:r>
      <w:r w:rsidR="008D0527">
        <w:rPr>
          <w:rFonts w:ascii="Arial" w:hAnsi="Arial" w:cs="Arial"/>
          <w:sz w:val="20"/>
          <w:szCs w:val="20"/>
        </w:rPr>
        <w:t>ourt</w:t>
      </w:r>
      <w:r w:rsidR="00C70594">
        <w:rPr>
          <w:rFonts w:ascii="Arial" w:hAnsi="Arial" w:cs="Arial"/>
          <w:sz w:val="20"/>
          <w:szCs w:val="20"/>
        </w:rPr>
        <w:t xml:space="preserve"> of Appeals</w:t>
      </w:r>
      <w:r w:rsidR="008D0527">
        <w:rPr>
          <w:rFonts w:ascii="Arial" w:hAnsi="Arial" w:cs="Arial"/>
          <w:sz w:val="20"/>
          <w:szCs w:val="20"/>
        </w:rPr>
        <w:t xml:space="preserve"> re-</w:t>
      </w:r>
      <w:r>
        <w:rPr>
          <w:rFonts w:ascii="Arial" w:hAnsi="Arial" w:cs="Arial"/>
          <w:sz w:val="20"/>
          <w:szCs w:val="20"/>
        </w:rPr>
        <w:t>i</w:t>
      </w:r>
      <w:r w:rsidR="008D0527">
        <w:rPr>
          <w:rFonts w:ascii="Arial" w:hAnsi="Arial" w:cs="Arial"/>
          <w:sz w:val="20"/>
          <w:szCs w:val="20"/>
        </w:rPr>
        <w:t xml:space="preserve">ssued </w:t>
      </w:r>
      <w:r>
        <w:rPr>
          <w:rFonts w:ascii="Arial" w:hAnsi="Arial" w:cs="Arial"/>
          <w:sz w:val="20"/>
          <w:szCs w:val="20"/>
        </w:rPr>
        <w:t xml:space="preserve">a brief on the </w:t>
      </w:r>
      <w:r w:rsidR="00C70594" w:rsidRPr="00FE0F05">
        <w:rPr>
          <w:rFonts w:ascii="Arial" w:hAnsi="Arial" w:cs="Arial"/>
          <w:i/>
          <w:iCs/>
          <w:sz w:val="20"/>
          <w:szCs w:val="20"/>
        </w:rPr>
        <w:t>Wit v. UBH</w:t>
      </w:r>
      <w:r w:rsidR="00C70594">
        <w:rPr>
          <w:rFonts w:ascii="Arial" w:hAnsi="Arial" w:cs="Arial"/>
          <w:sz w:val="20"/>
          <w:szCs w:val="20"/>
        </w:rPr>
        <w:t xml:space="preserve"> </w:t>
      </w:r>
      <w:r w:rsidR="008D0527">
        <w:rPr>
          <w:rFonts w:ascii="Arial" w:hAnsi="Arial" w:cs="Arial"/>
          <w:sz w:val="20"/>
          <w:szCs w:val="20"/>
        </w:rPr>
        <w:t xml:space="preserve">ruling last week. Meiram Bendat is </w:t>
      </w:r>
      <w:r w:rsidR="00C70594">
        <w:rPr>
          <w:rFonts w:ascii="Arial" w:hAnsi="Arial" w:cs="Arial"/>
          <w:sz w:val="20"/>
          <w:szCs w:val="20"/>
        </w:rPr>
        <w:t>examining the</w:t>
      </w:r>
      <w:r w:rsidR="008D0527">
        <w:rPr>
          <w:rFonts w:ascii="Arial" w:hAnsi="Arial" w:cs="Arial"/>
          <w:sz w:val="20"/>
          <w:szCs w:val="20"/>
        </w:rPr>
        <w:t xml:space="preserve"> ruling </w:t>
      </w:r>
      <w:r>
        <w:rPr>
          <w:rFonts w:ascii="Arial" w:hAnsi="Arial" w:cs="Arial"/>
          <w:sz w:val="20"/>
          <w:szCs w:val="20"/>
        </w:rPr>
        <w:t>and n</w:t>
      </w:r>
      <w:r w:rsidR="008D0527">
        <w:rPr>
          <w:rFonts w:ascii="Arial" w:hAnsi="Arial" w:cs="Arial"/>
          <w:sz w:val="20"/>
          <w:szCs w:val="20"/>
        </w:rPr>
        <w:t xml:space="preserve">ot ready to comment. </w:t>
      </w:r>
      <w:r w:rsidR="00C70594">
        <w:rPr>
          <w:rFonts w:ascii="Arial" w:hAnsi="Arial" w:cs="Arial"/>
          <w:sz w:val="20"/>
          <w:szCs w:val="20"/>
        </w:rPr>
        <w:t xml:space="preserve">NABH will share its comments about the ruling with the NABH Executive Committee and Board of Trustees in the future.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EDEDE6" w14:textId="4673A35D" w:rsidR="00926CE7" w:rsidRDefault="003A198F" w:rsidP="00703F34">
      <w:pPr>
        <w:rPr>
          <w:rFonts w:ascii="Arial" w:hAnsi="Arial" w:cs="Arial"/>
          <w:sz w:val="20"/>
          <w:szCs w:val="20"/>
        </w:rPr>
      </w:pPr>
      <w:r w:rsidRPr="00805B6C">
        <w:rPr>
          <w:rFonts w:ascii="Arial" w:hAnsi="Arial" w:cs="Arial"/>
          <w:sz w:val="20"/>
          <w:szCs w:val="20"/>
        </w:rPr>
        <w:t xml:space="preserve">The meeting adjourned at </w:t>
      </w:r>
      <w:r w:rsidR="00805B6C" w:rsidRPr="00805B6C">
        <w:rPr>
          <w:rFonts w:ascii="Arial" w:hAnsi="Arial" w:cs="Arial"/>
          <w:sz w:val="20"/>
          <w:szCs w:val="20"/>
        </w:rPr>
        <w:t>2:27 p.m. ET.</w:t>
      </w:r>
    </w:p>
    <w:p w14:paraId="0FCC70B1" w14:textId="77777777" w:rsidR="00926CE7" w:rsidRDefault="00926CE7" w:rsidP="00926CE7">
      <w:pPr>
        <w:spacing w:after="0" w:line="256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10BEB80" w14:textId="77777777" w:rsidR="00926CE7" w:rsidRDefault="00926CE7" w:rsidP="00926C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2F094A6" w14:textId="005A9387" w:rsidR="00926CE7" w:rsidRPr="00DE519F" w:rsidRDefault="00926CE7" w:rsidP="00DE519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413C536" w14:textId="77777777" w:rsidR="001840CF" w:rsidRDefault="001840CF"/>
    <w:sectPr w:rsidR="001840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59A2" w14:textId="77777777" w:rsidR="001337C3" w:rsidRDefault="006246FD">
      <w:pPr>
        <w:spacing w:after="0" w:line="240" w:lineRule="auto"/>
      </w:pPr>
      <w:r>
        <w:separator/>
      </w:r>
    </w:p>
  </w:endnote>
  <w:endnote w:type="continuationSeparator" w:id="0">
    <w:p w14:paraId="4059E021" w14:textId="77777777" w:rsidR="001337C3" w:rsidRDefault="0062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UI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581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74CF7" w14:textId="77777777" w:rsidR="00503695" w:rsidRDefault="002C61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5057ED" w14:textId="77777777" w:rsidR="00503695" w:rsidRDefault="0049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A8C3" w14:textId="77777777" w:rsidR="001337C3" w:rsidRDefault="006246FD">
      <w:pPr>
        <w:spacing w:after="0" w:line="240" w:lineRule="auto"/>
      </w:pPr>
      <w:r>
        <w:separator/>
      </w:r>
    </w:p>
  </w:footnote>
  <w:footnote w:type="continuationSeparator" w:id="0">
    <w:p w14:paraId="4E467517" w14:textId="77777777" w:rsidR="001337C3" w:rsidRDefault="00624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CF"/>
    <w:rsid w:val="0002337D"/>
    <w:rsid w:val="00045278"/>
    <w:rsid w:val="000B022E"/>
    <w:rsid w:val="000B0624"/>
    <w:rsid w:val="001048E6"/>
    <w:rsid w:val="00121B54"/>
    <w:rsid w:val="001337C3"/>
    <w:rsid w:val="00150899"/>
    <w:rsid w:val="001576E5"/>
    <w:rsid w:val="00162B85"/>
    <w:rsid w:val="001834FD"/>
    <w:rsid w:val="001840CF"/>
    <w:rsid w:val="0018785B"/>
    <w:rsid w:val="001A4F70"/>
    <w:rsid w:val="001C1E0F"/>
    <w:rsid w:val="001E092F"/>
    <w:rsid w:val="00210C9E"/>
    <w:rsid w:val="00216643"/>
    <w:rsid w:val="002249E9"/>
    <w:rsid w:val="002347D1"/>
    <w:rsid w:val="002352F9"/>
    <w:rsid w:val="002C61F4"/>
    <w:rsid w:val="00313009"/>
    <w:rsid w:val="003237E7"/>
    <w:rsid w:val="00326D9A"/>
    <w:rsid w:val="003648FC"/>
    <w:rsid w:val="00366F11"/>
    <w:rsid w:val="003A198F"/>
    <w:rsid w:val="003A4012"/>
    <w:rsid w:val="003B188D"/>
    <w:rsid w:val="003B60D9"/>
    <w:rsid w:val="003E1B8E"/>
    <w:rsid w:val="0042142A"/>
    <w:rsid w:val="0046321E"/>
    <w:rsid w:val="0049007F"/>
    <w:rsid w:val="00525B08"/>
    <w:rsid w:val="00570A5A"/>
    <w:rsid w:val="00594FCA"/>
    <w:rsid w:val="005A04BD"/>
    <w:rsid w:val="006130F4"/>
    <w:rsid w:val="006157C1"/>
    <w:rsid w:val="006246FD"/>
    <w:rsid w:val="006C1828"/>
    <w:rsid w:val="006D61B2"/>
    <w:rsid w:val="006E3AF8"/>
    <w:rsid w:val="007037BF"/>
    <w:rsid w:val="00703F34"/>
    <w:rsid w:val="0076626B"/>
    <w:rsid w:val="007F0515"/>
    <w:rsid w:val="007F4082"/>
    <w:rsid w:val="00805B6C"/>
    <w:rsid w:val="00830F61"/>
    <w:rsid w:val="008D0527"/>
    <w:rsid w:val="008E67E0"/>
    <w:rsid w:val="008E7506"/>
    <w:rsid w:val="00906867"/>
    <w:rsid w:val="0090716B"/>
    <w:rsid w:val="00926CE7"/>
    <w:rsid w:val="00932FDB"/>
    <w:rsid w:val="009D77AD"/>
    <w:rsid w:val="009E3D80"/>
    <w:rsid w:val="00A17FA9"/>
    <w:rsid w:val="00AA7EDA"/>
    <w:rsid w:val="00AE03E7"/>
    <w:rsid w:val="00B274BA"/>
    <w:rsid w:val="00B46E69"/>
    <w:rsid w:val="00B73D12"/>
    <w:rsid w:val="00BC6A9E"/>
    <w:rsid w:val="00BD5C75"/>
    <w:rsid w:val="00C006AD"/>
    <w:rsid w:val="00C322CC"/>
    <w:rsid w:val="00C412CC"/>
    <w:rsid w:val="00C70594"/>
    <w:rsid w:val="00C80D15"/>
    <w:rsid w:val="00CD1973"/>
    <w:rsid w:val="00CF61EA"/>
    <w:rsid w:val="00D4016F"/>
    <w:rsid w:val="00DE519F"/>
    <w:rsid w:val="00EC0E35"/>
    <w:rsid w:val="00F40DCC"/>
    <w:rsid w:val="00F95A41"/>
    <w:rsid w:val="00FD071D"/>
    <w:rsid w:val="00FE0F05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456F"/>
  <w15:chartTrackingRefBased/>
  <w15:docId w15:val="{59CB67CE-26B9-43A7-8B16-778B45E6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CE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0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26CE7"/>
    <w:pPr>
      <w:spacing w:after="0" w:line="240" w:lineRule="auto"/>
    </w:pPr>
    <w:rPr>
      <w:rFonts w:ascii=".SF UI Text" w:hAnsi=".SF UI Text" w:cs="Calibri"/>
      <w:color w:val="454545"/>
      <w:sz w:val="26"/>
      <w:szCs w:val="26"/>
    </w:rPr>
  </w:style>
  <w:style w:type="character" w:customStyle="1" w:styleId="s1">
    <w:name w:val="s1"/>
    <w:basedOn w:val="DefaultParagraphFont"/>
    <w:rsid w:val="00926CE7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Footer">
    <w:name w:val="footer"/>
    <w:basedOn w:val="Normal"/>
    <w:link w:val="FooterChar"/>
    <w:uiPriority w:val="99"/>
    <w:unhideWhenUsed/>
    <w:rsid w:val="0092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E7"/>
  </w:style>
  <w:style w:type="character" w:customStyle="1" w:styleId="Heading2Char">
    <w:name w:val="Heading 2 Char"/>
    <w:basedOn w:val="DefaultParagraphFont"/>
    <w:link w:val="Heading2"/>
    <w:uiPriority w:val="9"/>
    <w:rsid w:val="000B02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412CC"/>
    <w:pPr>
      <w:spacing w:after="0" w:line="240" w:lineRule="auto"/>
    </w:pPr>
  </w:style>
  <w:style w:type="paragraph" w:styleId="NoSpacing">
    <w:name w:val="No Spacing"/>
    <w:uiPriority w:val="1"/>
    <w:qFormat/>
    <w:rsid w:val="003A19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B5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157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Wilkins</dc:creator>
  <cp:keywords/>
  <dc:description/>
  <cp:lastModifiedBy>Maria Merlie</cp:lastModifiedBy>
  <cp:revision>47</cp:revision>
  <dcterms:created xsi:type="dcterms:W3CDTF">2023-01-25T22:14:00Z</dcterms:created>
  <dcterms:modified xsi:type="dcterms:W3CDTF">2023-02-06T22:45:00Z</dcterms:modified>
</cp:coreProperties>
</file>